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9D" w:rsidRPr="00124487" w:rsidRDefault="008A609D" w:rsidP="008A60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87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8A609D" w:rsidRPr="00124487" w:rsidRDefault="008A609D" w:rsidP="008A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9D" w:rsidRPr="00124487" w:rsidRDefault="008A609D" w:rsidP="008A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487">
        <w:rPr>
          <w:rFonts w:ascii="Times New Roman" w:hAnsi="Times New Roman" w:cs="Times New Roman"/>
          <w:sz w:val="28"/>
          <w:szCs w:val="28"/>
          <w:u w:val="single"/>
        </w:rPr>
        <w:t>Условие</w:t>
      </w:r>
    </w:p>
    <w:p w:rsidR="008A609D" w:rsidRPr="00124487" w:rsidRDefault="008A609D" w:rsidP="008A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87">
        <w:rPr>
          <w:rFonts w:ascii="Times New Roman" w:hAnsi="Times New Roman" w:cs="Times New Roman"/>
          <w:sz w:val="28"/>
          <w:szCs w:val="28"/>
        </w:rPr>
        <w:t>В ходе проведения выездной налоговой проверки АО «</w:t>
      </w:r>
      <w:proofErr w:type="spellStart"/>
      <w:r w:rsidRPr="00124487">
        <w:rPr>
          <w:rFonts w:ascii="Times New Roman" w:hAnsi="Times New Roman" w:cs="Times New Roman"/>
          <w:sz w:val="28"/>
          <w:szCs w:val="28"/>
        </w:rPr>
        <w:t>Прагма</w:t>
      </w:r>
      <w:proofErr w:type="spellEnd"/>
      <w:r w:rsidRPr="00124487">
        <w:rPr>
          <w:rFonts w:ascii="Times New Roman" w:hAnsi="Times New Roman" w:cs="Times New Roman"/>
          <w:sz w:val="28"/>
          <w:szCs w:val="28"/>
        </w:rPr>
        <w:t xml:space="preserve">» было выявлено, что организация имеет четырехмесячную задолженность по налогу на имущество организаций. Вследствие этого руководителем налогового органа, осуществлявшего проверку, было принято решение о создании в организации налогового поста в целях обеспечения </w:t>
      </w:r>
      <w:proofErr w:type="gramStart"/>
      <w:r w:rsidRPr="001244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4487">
        <w:rPr>
          <w:rFonts w:ascii="Times New Roman" w:hAnsi="Times New Roman" w:cs="Times New Roman"/>
          <w:sz w:val="28"/>
          <w:szCs w:val="28"/>
        </w:rPr>
        <w:t xml:space="preserve"> ее погашением. Правомерно ли решение руководителя налогового органа? Какие действия должны быть произведены налоговым органом в данной ситуации? </w:t>
      </w:r>
    </w:p>
    <w:p w:rsidR="000D553E" w:rsidRDefault="000D553E"/>
    <w:p w:rsidR="008A609D" w:rsidRPr="00124487" w:rsidRDefault="008A609D" w:rsidP="008A60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87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8A609D" w:rsidRPr="00124487" w:rsidRDefault="008A609D" w:rsidP="008A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9D" w:rsidRPr="00124487" w:rsidRDefault="008A609D" w:rsidP="008A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487">
        <w:rPr>
          <w:rFonts w:ascii="Times New Roman" w:hAnsi="Times New Roman" w:cs="Times New Roman"/>
          <w:sz w:val="28"/>
          <w:szCs w:val="28"/>
          <w:u w:val="single"/>
        </w:rPr>
        <w:t>Условие</w:t>
      </w:r>
    </w:p>
    <w:p w:rsidR="008A609D" w:rsidRPr="00124487" w:rsidRDefault="008A609D" w:rsidP="008A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487">
        <w:rPr>
          <w:rFonts w:ascii="Times New Roman" w:hAnsi="Times New Roman" w:cs="Times New Roman"/>
          <w:sz w:val="28"/>
          <w:szCs w:val="28"/>
        </w:rPr>
        <w:t xml:space="preserve">Гражданину Матвееву К. по месту работы в течение прошедшего года начисляли заработную плату в размере 10 000 рублей ежемесячно, из которых удерживался налог на доходы физических лиц по ставке 13%. В этом же году Матвеев К. прошел лечение у стоматолога на сумму 20 000 руб., о чем у него сохранились подтверждающие документы. </w:t>
      </w:r>
      <w:proofErr w:type="gramEnd"/>
    </w:p>
    <w:p w:rsidR="008A609D" w:rsidRPr="00124487" w:rsidRDefault="008A609D" w:rsidP="008A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87">
        <w:rPr>
          <w:rFonts w:ascii="Times New Roman" w:hAnsi="Times New Roman" w:cs="Times New Roman"/>
          <w:sz w:val="28"/>
          <w:szCs w:val="28"/>
        </w:rPr>
        <w:t xml:space="preserve">Опишите элементы налога на доходы физических лиц. </w:t>
      </w:r>
    </w:p>
    <w:p w:rsidR="008A609D" w:rsidRPr="00124487" w:rsidRDefault="008A609D" w:rsidP="008A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87">
        <w:rPr>
          <w:rFonts w:ascii="Times New Roman" w:hAnsi="Times New Roman" w:cs="Times New Roman"/>
          <w:sz w:val="28"/>
          <w:szCs w:val="28"/>
        </w:rPr>
        <w:t xml:space="preserve">Исчислите размер налога, подлежащего уплате в данном случае, с учетом того, Матвеев К. женат и имеет двоих детей в возрасте 3 и 10 лет. Может ли Матвеев К. воспользоваться каким-либо налоговым вычетом, если да, то в </w:t>
      </w:r>
      <w:proofErr w:type="gramStart"/>
      <w:r w:rsidRPr="00124487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124487">
        <w:rPr>
          <w:rFonts w:ascii="Times New Roman" w:hAnsi="Times New Roman" w:cs="Times New Roman"/>
          <w:sz w:val="28"/>
          <w:szCs w:val="28"/>
        </w:rPr>
        <w:t xml:space="preserve"> порядке?</w:t>
      </w:r>
    </w:p>
    <w:p w:rsidR="008A609D" w:rsidRDefault="008A609D"/>
    <w:sectPr w:rsidR="008A609D" w:rsidSect="000D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A609D"/>
    <w:rsid w:val="000D553E"/>
    <w:rsid w:val="008A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1</cp:revision>
  <dcterms:created xsi:type="dcterms:W3CDTF">2016-06-24T12:01:00Z</dcterms:created>
  <dcterms:modified xsi:type="dcterms:W3CDTF">2016-06-24T12:02:00Z</dcterms:modified>
</cp:coreProperties>
</file>