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hAnsi="Times New Roman" w:cs="Times New Roman"/>
          <w:b/>
          <w:bCs/>
          <w:sz w:val="28"/>
          <w:szCs w:val="28"/>
        </w:rPr>
        <w:t>Тематика курсовых работ по направлению «Юриспруденция»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hAnsi="Times New Roman" w:cs="Times New Roman"/>
          <w:b/>
          <w:bCs/>
          <w:sz w:val="28"/>
          <w:szCs w:val="28"/>
        </w:rPr>
        <w:t>Дисциплина «Теория государства и права»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1. Теория государства и права в системе общественных юридических наук.</w:t>
      </w:r>
    </w:p>
    <w:p w:rsidR="000D27D5" w:rsidRPr="007573F9" w:rsidRDefault="003E6371" w:rsidP="007573F9">
      <w:pPr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2. Предмет и методы теории государства и права.</w:t>
      </w:r>
      <w:r w:rsidR="000D27D5" w:rsidRPr="007573F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D27D5" w:rsidRPr="007573F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-217805</wp:posOffset>
            </wp:positionV>
            <wp:extent cx="2876550" cy="528320"/>
            <wp:effectExtent l="19050" t="0" r="0" b="0"/>
            <wp:wrapTight wrapText="bothSides">
              <wp:wrapPolygon edited="0">
                <wp:start x="-143" y="0"/>
                <wp:lineTo x="-143" y="21029"/>
                <wp:lineTo x="21600" y="21029"/>
                <wp:lineTo x="21600" y="0"/>
                <wp:lineTo x="-143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52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27D5" w:rsidRPr="007573F9" w:rsidRDefault="000D27D5" w:rsidP="007573F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hAnsi="Times New Roman" w:cs="Times New Roman"/>
          <w:b/>
          <w:bCs/>
          <w:sz w:val="28"/>
          <w:szCs w:val="28"/>
        </w:rPr>
        <w:t>Инструкция для студента</w:t>
      </w:r>
    </w:p>
    <w:p w:rsidR="000D27D5" w:rsidRPr="007573F9" w:rsidRDefault="000D27D5" w:rsidP="007573F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hAnsi="Times New Roman" w:cs="Times New Roman"/>
          <w:b/>
          <w:bCs/>
          <w:sz w:val="28"/>
          <w:szCs w:val="28"/>
        </w:rPr>
        <w:t>по проверке и отправке курсовых работ преподавателю</w:t>
      </w:r>
    </w:p>
    <w:p w:rsidR="000D27D5" w:rsidRPr="007573F9" w:rsidRDefault="000D27D5" w:rsidP="007573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Курсовая работа выполняется в сроки, установленные графиком выполнения курсовой работы. Графики выполнения курсовой работы размещены в СДО в разделе «Общение – Файлы – Общие».</w:t>
      </w:r>
    </w:p>
    <w:p w:rsidR="000D27D5" w:rsidRPr="007573F9" w:rsidRDefault="000D27D5" w:rsidP="007573F9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 xml:space="preserve">Основные этапы выполнения и защиты курсовой работы на форуме СДО в виде </w:t>
      </w:r>
      <w:proofErr w:type="spellStart"/>
      <w:r w:rsidRPr="007573F9">
        <w:rPr>
          <w:rFonts w:ascii="Times New Roman" w:hAnsi="Times New Roman" w:cs="Times New Roman"/>
          <w:sz w:val="28"/>
          <w:szCs w:val="28"/>
        </w:rPr>
        <w:t>интернет-коллоквиума</w:t>
      </w:r>
      <w:proofErr w:type="spellEnd"/>
      <w:r w:rsidRPr="007573F9">
        <w:rPr>
          <w:rFonts w:ascii="Times New Roman" w:hAnsi="Times New Roman" w:cs="Times New Roman"/>
          <w:sz w:val="28"/>
          <w:szCs w:val="28"/>
        </w:rPr>
        <w:t xml:space="preserve"> содержатся в графике выполнения курсовой работы.</w:t>
      </w:r>
    </w:p>
    <w:p w:rsidR="000D27D5" w:rsidRPr="007573F9" w:rsidRDefault="000D27D5" w:rsidP="007573F9">
      <w:pPr>
        <w:spacing w:after="0"/>
        <w:ind w:left="714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573F9">
        <w:rPr>
          <w:rFonts w:ascii="Times New Roman" w:hAnsi="Times New Roman" w:cs="Times New Roman"/>
          <w:b/>
          <w:bCs/>
          <w:noProof/>
          <w:sz w:val="28"/>
          <w:szCs w:val="28"/>
        </w:rPr>
        <w:t>Разъяснения по работе с программой «Антиплагиат»:</w:t>
      </w:r>
    </w:p>
    <w:p w:rsidR="000D27D5" w:rsidRPr="007573F9" w:rsidRDefault="000D27D5" w:rsidP="007573F9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hAnsi="Times New Roman" w:cs="Times New Roman"/>
          <w:noProof/>
          <w:sz w:val="28"/>
          <w:szCs w:val="28"/>
        </w:rPr>
        <w:t>Ссылка на п</w:t>
      </w:r>
      <w:proofErr w:type="spellStart"/>
      <w:r w:rsidRPr="007573F9">
        <w:rPr>
          <w:rFonts w:ascii="Times New Roman" w:hAnsi="Times New Roman" w:cs="Times New Roman"/>
          <w:sz w:val="28"/>
          <w:szCs w:val="28"/>
        </w:rPr>
        <w:t>рограмму</w:t>
      </w:r>
      <w:proofErr w:type="spellEnd"/>
      <w:r w:rsidRPr="007573F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573F9"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 w:rsidRPr="007573F9">
        <w:rPr>
          <w:rFonts w:ascii="Times New Roman" w:hAnsi="Times New Roman" w:cs="Times New Roman"/>
          <w:sz w:val="28"/>
          <w:szCs w:val="28"/>
        </w:rPr>
        <w:t xml:space="preserve">»:  </w:t>
      </w:r>
      <w:hyperlink r:id="rId6" w:history="1">
        <w:r w:rsidRPr="007573F9">
          <w:rPr>
            <w:rStyle w:val="a3"/>
            <w:rFonts w:ascii="Times New Roman" w:hAnsi="Times New Roman" w:cs="Times New Roman"/>
            <w:sz w:val="28"/>
            <w:szCs w:val="28"/>
          </w:rPr>
          <w:t>http://www.etxt.ru</w:t>
        </w:r>
      </w:hyperlink>
    </w:p>
    <w:p w:rsidR="000D27D5" w:rsidRPr="007573F9" w:rsidRDefault="000D27D5" w:rsidP="007573F9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73F9">
        <w:rPr>
          <w:rFonts w:ascii="Times New Roman" w:hAnsi="Times New Roman" w:cs="Times New Roman"/>
          <w:noProof/>
          <w:sz w:val="28"/>
          <w:szCs w:val="28"/>
        </w:rPr>
        <w:t>Установить программу на компьютер.</w:t>
      </w:r>
    </w:p>
    <w:p w:rsidR="000D27D5" w:rsidRPr="007573F9" w:rsidRDefault="000D27D5" w:rsidP="007573F9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73F9">
        <w:rPr>
          <w:rFonts w:ascii="Times New Roman" w:hAnsi="Times New Roman" w:cs="Times New Roman"/>
          <w:noProof/>
          <w:sz w:val="28"/>
          <w:szCs w:val="28"/>
        </w:rPr>
        <w:t>Запустить программу, откроется окно программы, выбрать «Файл – Открыть – выбрать файл курсовой работы». Текст работы загрузится в окно проверки, затем нажать кнопку «Проверить уникальность».</w:t>
      </w:r>
    </w:p>
    <w:p w:rsidR="000D27D5" w:rsidRPr="007573F9" w:rsidRDefault="000D27D5" w:rsidP="007573F9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73F9">
        <w:rPr>
          <w:rFonts w:ascii="Times New Roman" w:hAnsi="Times New Roman" w:cs="Times New Roman"/>
          <w:noProof/>
          <w:sz w:val="28"/>
          <w:szCs w:val="28"/>
        </w:rPr>
        <w:t>По окончании проверки программа отобразит процент уникальности. В случае если процент уникальности менее 50%, то курсовая дорабатывается. Если более или равно 50%, то отчет о проверке сохраняется и работа готовится на отправку.</w:t>
      </w:r>
    </w:p>
    <w:p w:rsidR="000D27D5" w:rsidRPr="007573F9" w:rsidRDefault="000D27D5" w:rsidP="007573F9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 xml:space="preserve">Не допускаются ссылки на следующие </w:t>
      </w:r>
      <w:proofErr w:type="spellStart"/>
      <w:r w:rsidRPr="007573F9">
        <w:rPr>
          <w:rFonts w:ascii="Times New Roman" w:hAnsi="Times New Roman" w:cs="Times New Roman"/>
          <w:sz w:val="28"/>
          <w:szCs w:val="28"/>
        </w:rPr>
        <w:t>Интернет-источники</w:t>
      </w:r>
      <w:proofErr w:type="spellEnd"/>
      <w:r w:rsidRPr="007573F9"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Pr="007573F9">
          <w:rPr>
            <w:rStyle w:val="a3"/>
            <w:rFonts w:ascii="Times New Roman" w:hAnsi="Times New Roman" w:cs="Times New Roman"/>
            <w:sz w:val="28"/>
            <w:szCs w:val="28"/>
          </w:rPr>
          <w:t>http://studentbank.ru</w:t>
        </w:r>
      </w:hyperlink>
      <w:r w:rsidRPr="007573F9">
        <w:rPr>
          <w:rFonts w:ascii="Times New Roman" w:hAnsi="Times New Roman" w:cs="Times New Roman"/>
          <w:sz w:val="28"/>
          <w:szCs w:val="28"/>
        </w:rPr>
        <w:t xml:space="preserve">, </w:t>
      </w:r>
      <w:hyperlink r:id="rId8" w:history="1">
        <w:r w:rsidRPr="007573F9">
          <w:rPr>
            <w:rStyle w:val="a3"/>
            <w:rFonts w:ascii="Times New Roman" w:hAnsi="Times New Roman" w:cs="Times New Roman"/>
            <w:sz w:val="28"/>
            <w:szCs w:val="28"/>
          </w:rPr>
          <w:t>http://www.referatbank.ru</w:t>
        </w:r>
      </w:hyperlink>
      <w:r w:rsidRPr="007573F9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Pr="007573F9">
          <w:rPr>
            <w:rStyle w:val="a3"/>
            <w:rFonts w:ascii="Times New Roman" w:hAnsi="Times New Roman" w:cs="Times New Roman"/>
            <w:sz w:val="28"/>
            <w:szCs w:val="28"/>
          </w:rPr>
          <w:t>http://mobiro.ru</w:t>
        </w:r>
      </w:hyperlink>
      <w:r w:rsidRPr="007573F9">
        <w:rPr>
          <w:rFonts w:ascii="Times New Roman" w:hAnsi="Times New Roman" w:cs="Times New Roman"/>
          <w:sz w:val="28"/>
          <w:szCs w:val="28"/>
        </w:rPr>
        <w:t xml:space="preserve">, </w:t>
      </w:r>
      <w:hyperlink r:id="rId10" w:history="1">
        <w:r w:rsidRPr="007573F9">
          <w:rPr>
            <w:rStyle w:val="a3"/>
            <w:rFonts w:ascii="Times New Roman" w:hAnsi="Times New Roman" w:cs="Times New Roman"/>
            <w:sz w:val="28"/>
            <w:szCs w:val="28"/>
          </w:rPr>
          <w:t>http://www.kanycma.ru</w:t>
        </w:r>
      </w:hyperlink>
      <w:r w:rsidRPr="007573F9">
        <w:rPr>
          <w:rFonts w:ascii="Times New Roman" w:hAnsi="Times New Roman" w:cs="Times New Roman"/>
          <w:sz w:val="28"/>
          <w:szCs w:val="28"/>
        </w:rPr>
        <w:t xml:space="preserve">, </w:t>
      </w:r>
      <w:hyperlink r:id="rId11" w:history="1">
        <w:r w:rsidRPr="007573F9">
          <w:rPr>
            <w:rStyle w:val="a3"/>
            <w:rFonts w:ascii="Times New Roman" w:hAnsi="Times New Roman" w:cs="Times New Roman"/>
            <w:sz w:val="28"/>
            <w:szCs w:val="28"/>
          </w:rPr>
          <w:t>http://www.referats.net</w:t>
        </w:r>
      </w:hyperlink>
      <w:r w:rsidRPr="007573F9">
        <w:rPr>
          <w:rFonts w:ascii="Times New Roman" w:hAnsi="Times New Roman" w:cs="Times New Roman"/>
          <w:sz w:val="28"/>
          <w:szCs w:val="28"/>
        </w:rPr>
        <w:t xml:space="preserve">, </w:t>
      </w:r>
      <w:hyperlink r:id="rId12" w:history="1">
        <w:r w:rsidRPr="007573F9">
          <w:rPr>
            <w:rStyle w:val="a3"/>
            <w:rFonts w:ascii="Times New Roman" w:hAnsi="Times New Roman" w:cs="Times New Roman"/>
            <w:sz w:val="28"/>
            <w:szCs w:val="28"/>
          </w:rPr>
          <w:t>http://allbest.ru</w:t>
        </w:r>
      </w:hyperlink>
      <w:r w:rsidRPr="007573F9">
        <w:rPr>
          <w:rFonts w:ascii="Times New Roman" w:hAnsi="Times New Roman" w:cs="Times New Roman"/>
          <w:sz w:val="28"/>
          <w:szCs w:val="28"/>
        </w:rPr>
        <w:t xml:space="preserve"> и другие подобные ссылки, содержащие готовые тексты курсовых работ и рефератов.</w:t>
      </w:r>
    </w:p>
    <w:p w:rsidR="000D27D5" w:rsidRPr="007573F9" w:rsidRDefault="000D27D5" w:rsidP="007573F9">
      <w:pPr>
        <w:pStyle w:val="a4"/>
        <w:spacing w:after="0"/>
        <w:ind w:left="106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D27D5" w:rsidRPr="007573F9" w:rsidRDefault="000D27D5" w:rsidP="007573F9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73F9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Внимание!</w:t>
      </w:r>
      <w:r w:rsidRPr="007573F9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7573F9">
        <w:rPr>
          <w:rFonts w:ascii="Times New Roman" w:hAnsi="Times New Roman" w:cs="Times New Roman"/>
          <w:noProof/>
          <w:sz w:val="28"/>
          <w:szCs w:val="28"/>
        </w:rPr>
        <w:t>В случае, если в работе использованы</w:t>
      </w:r>
      <w:r w:rsidRPr="007573F9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7573F9">
        <w:rPr>
          <w:rFonts w:ascii="Times New Roman" w:hAnsi="Times New Roman" w:cs="Times New Roman"/>
          <w:sz w:val="28"/>
          <w:szCs w:val="28"/>
        </w:rPr>
        <w:t xml:space="preserve">материалы из </w:t>
      </w:r>
      <w:r w:rsidRPr="007573F9">
        <w:rPr>
          <w:rFonts w:ascii="Times New Roman" w:hAnsi="Times New Roman" w:cs="Times New Roman"/>
          <w:b/>
          <w:bCs/>
          <w:sz w:val="28"/>
          <w:szCs w:val="28"/>
        </w:rPr>
        <w:t>официальных</w:t>
      </w:r>
      <w:r w:rsidRPr="007573F9">
        <w:rPr>
          <w:rFonts w:ascii="Times New Roman" w:hAnsi="Times New Roman" w:cs="Times New Roman"/>
          <w:sz w:val="28"/>
          <w:szCs w:val="28"/>
        </w:rPr>
        <w:t xml:space="preserve"> источников Интернет, а при проверке программа «</w:t>
      </w:r>
      <w:proofErr w:type="spellStart"/>
      <w:r w:rsidRPr="007573F9"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 w:rsidRPr="007573F9">
        <w:rPr>
          <w:rFonts w:ascii="Times New Roman" w:hAnsi="Times New Roman" w:cs="Times New Roman"/>
          <w:sz w:val="28"/>
          <w:szCs w:val="28"/>
        </w:rPr>
        <w:t xml:space="preserve">» показывает уникальность менее 50%, то </w:t>
      </w:r>
      <w:r w:rsidRPr="007573F9">
        <w:rPr>
          <w:rFonts w:ascii="Times New Roman" w:hAnsi="Times New Roman" w:cs="Times New Roman"/>
          <w:noProof/>
          <w:sz w:val="28"/>
          <w:szCs w:val="28"/>
        </w:rPr>
        <w:t>студент составляет</w:t>
      </w:r>
      <w:r w:rsidRPr="007573F9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письмо о подлинности информации, содержащейся в курсовой работе</w:t>
      </w:r>
      <w:r w:rsidRPr="007573F9">
        <w:rPr>
          <w:rFonts w:ascii="Times New Roman" w:hAnsi="Times New Roman" w:cs="Times New Roman"/>
          <w:sz w:val="28"/>
          <w:szCs w:val="28"/>
        </w:rPr>
        <w:t>. Перед написанием письма студенту рекомендуется:</w:t>
      </w:r>
    </w:p>
    <w:p w:rsidR="000D27D5" w:rsidRPr="007573F9" w:rsidRDefault="000D27D5" w:rsidP="007573F9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Выверить наличие ссылок на данные источники Интернет и если их нет, то обязательно их добавить;</w:t>
      </w:r>
    </w:p>
    <w:p w:rsidR="000D27D5" w:rsidRPr="007573F9" w:rsidRDefault="000D27D5" w:rsidP="007573F9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Напечатать сопроводительное письмо по образцу:</w:t>
      </w:r>
    </w:p>
    <w:p w:rsidR="000D27D5" w:rsidRPr="007573F9" w:rsidRDefault="000D27D5" w:rsidP="007573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lastRenderedPageBreak/>
        <w:t xml:space="preserve">«Курсовая работа выполнена мной самостоятельно. Все использованные в работе материалы из опубликованной научной литературы и других </w:t>
      </w:r>
      <w:proofErr w:type="spellStart"/>
      <w:r w:rsidRPr="007573F9">
        <w:rPr>
          <w:rFonts w:ascii="Times New Roman" w:hAnsi="Times New Roman" w:cs="Times New Roman"/>
          <w:sz w:val="28"/>
          <w:szCs w:val="28"/>
        </w:rPr>
        <w:t>Интернет-источников</w:t>
      </w:r>
      <w:proofErr w:type="spellEnd"/>
      <w:r w:rsidRPr="007573F9">
        <w:rPr>
          <w:rFonts w:ascii="Times New Roman" w:hAnsi="Times New Roman" w:cs="Times New Roman"/>
          <w:sz w:val="28"/>
          <w:szCs w:val="28"/>
        </w:rPr>
        <w:t xml:space="preserve"> имеют ссылки на них.</w:t>
      </w:r>
    </w:p>
    <w:p w:rsidR="000D27D5" w:rsidRPr="007573F9" w:rsidRDefault="000D27D5" w:rsidP="007573F9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7573F9">
        <w:rPr>
          <w:color w:val="000000"/>
          <w:sz w:val="28"/>
          <w:szCs w:val="28"/>
        </w:rPr>
        <w:t xml:space="preserve">ФИО студента  __________________ </w:t>
      </w:r>
      <w:r w:rsidRPr="007573F9">
        <w:rPr>
          <w:sz w:val="28"/>
          <w:szCs w:val="28"/>
        </w:rPr>
        <w:t>(подпись)».</w:t>
      </w:r>
    </w:p>
    <w:p w:rsidR="000D27D5" w:rsidRPr="007573F9" w:rsidRDefault="000D27D5" w:rsidP="007573F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hAnsi="Times New Roman" w:cs="Times New Roman"/>
          <w:b/>
          <w:bCs/>
          <w:sz w:val="28"/>
          <w:szCs w:val="28"/>
        </w:rPr>
        <w:t>Порядок отправки курсовой работы:</w:t>
      </w:r>
    </w:p>
    <w:p w:rsidR="005705F6" w:rsidRPr="007573F9" w:rsidRDefault="000D27D5" w:rsidP="007573F9">
      <w:pPr>
        <w:pStyle w:val="a7"/>
        <w:jc w:val="both"/>
      </w:pPr>
      <w:r w:rsidRPr="007573F9">
        <w:rPr>
          <w:noProof/>
        </w:rPr>
        <w:t xml:space="preserve">Студент предоставляет (лично или по эл. почте на адрес куратора (специалиста)) папку со следующим вложением: курсовая работа, отчет о проверке работы в </w:t>
      </w:r>
      <w:r w:rsidR="005705F6" w:rsidRPr="007573F9">
        <w:t>МЕЖДУНАРОДНЫЙ  ИНСТИТУТ  ЭКОНОМИКИ  И  ПРАВА</w:t>
      </w:r>
    </w:p>
    <w:p w:rsidR="005705F6" w:rsidRPr="007573F9" w:rsidRDefault="005705F6" w:rsidP="007573F9">
      <w:pPr>
        <w:pStyle w:val="a9"/>
        <w:jc w:val="both"/>
        <w:rPr>
          <w:b/>
          <w:bCs/>
        </w:rPr>
      </w:pPr>
    </w:p>
    <w:p w:rsidR="005705F6" w:rsidRPr="007573F9" w:rsidRDefault="005705F6" w:rsidP="007573F9">
      <w:pPr>
        <w:pStyle w:val="a9"/>
        <w:jc w:val="both"/>
        <w:rPr>
          <w:b/>
          <w:bCs/>
        </w:rPr>
      </w:pPr>
      <w:r w:rsidRPr="007573F9">
        <w:rPr>
          <w:b/>
          <w:bCs/>
        </w:rPr>
        <w:t>ОТЧЕТ</w:t>
      </w:r>
    </w:p>
    <w:p w:rsidR="005705F6" w:rsidRPr="007573F9" w:rsidRDefault="005705F6" w:rsidP="007573F9">
      <w:pPr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о степени уникальности текста курсовой работы (КР),</w:t>
      </w:r>
    </w:p>
    <w:p w:rsidR="005705F6" w:rsidRPr="007573F9" w:rsidRDefault="005705F6" w:rsidP="007573F9">
      <w:pPr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полученный с использованием программы «</w:t>
      </w:r>
      <w:proofErr w:type="spellStart"/>
      <w:r w:rsidRPr="007573F9">
        <w:rPr>
          <w:rFonts w:ascii="Times New Roman" w:hAnsi="Times New Roman" w:cs="Times New Roman"/>
          <w:sz w:val="28"/>
          <w:szCs w:val="28"/>
          <w:lang w:val="en-US"/>
        </w:rPr>
        <w:t>Etxt</w:t>
      </w:r>
      <w:proofErr w:type="spellEnd"/>
      <w:r w:rsidRPr="007573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73F9"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 w:rsidRPr="007573F9">
        <w:rPr>
          <w:rFonts w:ascii="Times New Roman" w:hAnsi="Times New Roman" w:cs="Times New Roman"/>
          <w:sz w:val="28"/>
          <w:szCs w:val="28"/>
        </w:rPr>
        <w:t>»</w:t>
      </w:r>
    </w:p>
    <w:p w:rsidR="005705F6" w:rsidRPr="007573F9" w:rsidRDefault="005705F6" w:rsidP="007573F9">
      <w:pPr>
        <w:shd w:val="clear" w:color="auto" w:fill="FFFFFF"/>
        <w:tabs>
          <w:tab w:val="left" w:leader="underscore" w:pos="9403"/>
        </w:tabs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5705F6" w:rsidRPr="007573F9" w:rsidRDefault="005705F6" w:rsidP="007573F9">
      <w:pPr>
        <w:shd w:val="clear" w:color="auto" w:fill="FFFFFF"/>
        <w:tabs>
          <w:tab w:val="left" w:leader="underscore" w:pos="940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pacing w:val="-4"/>
          <w:sz w:val="28"/>
          <w:szCs w:val="28"/>
        </w:rPr>
        <w:t xml:space="preserve">Факультет:  </w:t>
      </w:r>
      <w:r w:rsidRPr="007573F9">
        <w:rPr>
          <w:rFonts w:ascii="Times New Roman" w:hAnsi="Times New Roman" w:cs="Times New Roman"/>
          <w:b/>
          <w:spacing w:val="-4"/>
          <w:sz w:val="28"/>
          <w:szCs w:val="28"/>
          <w:u w:val="single"/>
        </w:rPr>
        <w:t>Юридический</w:t>
      </w:r>
    </w:p>
    <w:p w:rsidR="005705F6" w:rsidRPr="007573F9" w:rsidRDefault="005705F6" w:rsidP="007573F9">
      <w:pPr>
        <w:shd w:val="clear" w:color="auto" w:fill="FFFFFF"/>
        <w:tabs>
          <w:tab w:val="left" w:leader="underscore" w:pos="94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pacing w:val="-3"/>
          <w:sz w:val="28"/>
          <w:szCs w:val="28"/>
        </w:rPr>
        <w:t xml:space="preserve">Кафедра:  </w:t>
      </w:r>
      <w:r w:rsidRPr="007573F9">
        <w:rPr>
          <w:rFonts w:ascii="Times New Roman" w:hAnsi="Times New Roman" w:cs="Times New Roman"/>
          <w:b/>
          <w:spacing w:val="-3"/>
          <w:sz w:val="28"/>
          <w:szCs w:val="28"/>
          <w:u w:val="single"/>
        </w:rPr>
        <w:t>гражданско-правовых дисциплин</w:t>
      </w:r>
    </w:p>
    <w:p w:rsidR="005705F6" w:rsidRPr="007573F9" w:rsidRDefault="005705F6" w:rsidP="007573F9">
      <w:pPr>
        <w:shd w:val="clear" w:color="auto" w:fill="FFFFFF"/>
        <w:tabs>
          <w:tab w:val="left" w:leader="underscore" w:pos="940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pacing w:val="-3"/>
          <w:sz w:val="28"/>
          <w:szCs w:val="28"/>
        </w:rPr>
        <w:t>Студент (-</w:t>
      </w:r>
      <w:proofErr w:type="spellStart"/>
      <w:r w:rsidRPr="007573F9">
        <w:rPr>
          <w:rFonts w:ascii="Times New Roman" w:hAnsi="Times New Roman" w:cs="Times New Roman"/>
          <w:spacing w:val="-3"/>
          <w:sz w:val="28"/>
          <w:szCs w:val="28"/>
        </w:rPr>
        <w:t>ка</w:t>
      </w:r>
      <w:proofErr w:type="spellEnd"/>
      <w:r w:rsidRPr="007573F9">
        <w:rPr>
          <w:rFonts w:ascii="Times New Roman" w:hAnsi="Times New Roman" w:cs="Times New Roman"/>
          <w:spacing w:val="-3"/>
          <w:sz w:val="28"/>
          <w:szCs w:val="28"/>
        </w:rPr>
        <w:t xml:space="preserve">):   </w:t>
      </w:r>
      <w:proofErr w:type="spellStart"/>
      <w:r w:rsidRPr="007573F9">
        <w:rPr>
          <w:rFonts w:ascii="Times New Roman" w:hAnsi="Times New Roman" w:cs="Times New Roman"/>
          <w:b/>
          <w:spacing w:val="-3"/>
          <w:sz w:val="28"/>
          <w:szCs w:val="28"/>
          <w:u w:val="single"/>
        </w:rPr>
        <w:t>Милющенко</w:t>
      </w:r>
      <w:proofErr w:type="spellEnd"/>
      <w:r w:rsidRPr="007573F9">
        <w:rPr>
          <w:rFonts w:ascii="Times New Roman" w:hAnsi="Times New Roman" w:cs="Times New Roman"/>
          <w:b/>
          <w:spacing w:val="-3"/>
          <w:sz w:val="28"/>
          <w:szCs w:val="28"/>
          <w:u w:val="single"/>
        </w:rPr>
        <w:t xml:space="preserve"> Анна Владимировна</w:t>
      </w:r>
    </w:p>
    <w:p w:rsidR="005705F6" w:rsidRPr="007573F9" w:rsidRDefault="005705F6" w:rsidP="007573F9">
      <w:pPr>
        <w:shd w:val="clear" w:color="auto" w:fill="FFFFFF"/>
        <w:tabs>
          <w:tab w:val="left" w:leader="underscore" w:pos="9504"/>
        </w:tabs>
        <w:jc w:val="both"/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</w:pPr>
      <w:r w:rsidRPr="007573F9">
        <w:rPr>
          <w:rFonts w:ascii="Times New Roman" w:hAnsi="Times New Roman" w:cs="Times New Roman"/>
          <w:spacing w:val="-2"/>
          <w:sz w:val="28"/>
          <w:szCs w:val="28"/>
        </w:rPr>
        <w:t xml:space="preserve">Тема КР: </w:t>
      </w:r>
      <w:r w:rsidRPr="007573F9">
        <w:rPr>
          <w:rFonts w:ascii="Times New Roman" w:hAnsi="Times New Roman" w:cs="Times New Roman"/>
          <w:b/>
          <w:spacing w:val="-2"/>
          <w:sz w:val="28"/>
          <w:szCs w:val="28"/>
          <w:u w:val="single"/>
        </w:rPr>
        <w:t>«Особенности назначения уголовного наказания несовершеннолетним в Российской Федерации»</w:t>
      </w:r>
    </w:p>
    <w:p w:rsidR="005705F6" w:rsidRPr="007573F9" w:rsidRDefault="005705F6" w:rsidP="007573F9">
      <w:pPr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77000" cy="517207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5F6" w:rsidRPr="007573F9" w:rsidRDefault="005705F6" w:rsidP="007573F9">
      <w:pPr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5705F6" w:rsidRPr="007573F9" w:rsidRDefault="005705F6" w:rsidP="007573F9">
      <w:pPr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7573F9">
        <w:rPr>
          <w:rFonts w:ascii="Times New Roman" w:hAnsi="Times New Roman" w:cs="Times New Roman"/>
          <w:spacing w:val="-1"/>
          <w:sz w:val="28"/>
          <w:szCs w:val="28"/>
        </w:rPr>
        <w:t xml:space="preserve">Научный  руководитель:  канд. </w:t>
      </w:r>
      <w:proofErr w:type="spellStart"/>
      <w:r w:rsidRPr="007573F9">
        <w:rPr>
          <w:rFonts w:ascii="Times New Roman" w:hAnsi="Times New Roman" w:cs="Times New Roman"/>
          <w:spacing w:val="-1"/>
          <w:sz w:val="28"/>
          <w:szCs w:val="28"/>
        </w:rPr>
        <w:t>юрид</w:t>
      </w:r>
      <w:proofErr w:type="spellEnd"/>
      <w:r w:rsidRPr="007573F9">
        <w:rPr>
          <w:rFonts w:ascii="Times New Roman" w:hAnsi="Times New Roman" w:cs="Times New Roman"/>
          <w:spacing w:val="-1"/>
          <w:sz w:val="28"/>
          <w:szCs w:val="28"/>
        </w:rPr>
        <w:t xml:space="preserve">. наук,  доцент </w:t>
      </w:r>
      <w:bookmarkStart w:id="0" w:name="_GoBack"/>
      <w:bookmarkEnd w:id="0"/>
      <w:r w:rsidRPr="007573F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573F9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7573F9">
        <w:rPr>
          <w:rFonts w:ascii="Times New Roman" w:hAnsi="Times New Roman" w:cs="Times New Roman"/>
          <w:b/>
          <w:spacing w:val="-2"/>
          <w:sz w:val="28"/>
          <w:szCs w:val="28"/>
        </w:rPr>
        <w:t xml:space="preserve">Г. Ф. </w:t>
      </w:r>
      <w:proofErr w:type="spellStart"/>
      <w:r w:rsidRPr="007573F9">
        <w:rPr>
          <w:rFonts w:ascii="Times New Roman" w:hAnsi="Times New Roman" w:cs="Times New Roman"/>
          <w:b/>
          <w:spacing w:val="-2"/>
          <w:sz w:val="28"/>
          <w:szCs w:val="28"/>
        </w:rPr>
        <w:t>Чекмарёв</w:t>
      </w:r>
      <w:proofErr w:type="spellEnd"/>
      <w:r w:rsidRPr="007573F9">
        <w:rPr>
          <w:rFonts w:ascii="Times New Roman" w:hAnsi="Times New Roman" w:cs="Times New Roman"/>
          <w:b/>
          <w:spacing w:val="-2"/>
          <w:sz w:val="28"/>
          <w:szCs w:val="28"/>
        </w:rPr>
        <w:tab/>
      </w:r>
      <w:r w:rsidRPr="007573F9">
        <w:rPr>
          <w:rFonts w:ascii="Times New Roman" w:hAnsi="Times New Roman" w:cs="Times New Roman"/>
          <w:b/>
          <w:spacing w:val="-2"/>
          <w:sz w:val="28"/>
          <w:szCs w:val="28"/>
        </w:rPr>
        <w:tab/>
        <w:t>_______________</w:t>
      </w:r>
    </w:p>
    <w:p w:rsidR="005705F6" w:rsidRPr="007573F9" w:rsidRDefault="005705F6" w:rsidP="007573F9">
      <w:pPr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7573F9">
        <w:rPr>
          <w:rFonts w:ascii="Times New Roman" w:hAnsi="Times New Roman" w:cs="Times New Roman"/>
          <w:b/>
          <w:spacing w:val="-2"/>
          <w:sz w:val="28"/>
          <w:szCs w:val="28"/>
          <w:vertAlign w:val="superscript"/>
        </w:rPr>
        <w:t>(подпись)</w:t>
      </w:r>
    </w:p>
    <w:p w:rsidR="005705F6" w:rsidRPr="007573F9" w:rsidRDefault="005705F6" w:rsidP="007573F9">
      <w:pPr>
        <w:shd w:val="clear" w:color="auto" w:fill="FFFFFF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573F9">
        <w:rPr>
          <w:rFonts w:ascii="Times New Roman" w:hAnsi="Times New Roman" w:cs="Times New Roman"/>
          <w:spacing w:val="-2"/>
          <w:sz w:val="28"/>
          <w:szCs w:val="28"/>
        </w:rPr>
        <w:t>«___»  _____________  201__ г.</w:t>
      </w:r>
    </w:p>
    <w:p w:rsidR="005705F6" w:rsidRPr="007573F9" w:rsidRDefault="005705F6" w:rsidP="007573F9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pacing w:val="-2"/>
          <w:sz w:val="28"/>
          <w:szCs w:val="28"/>
          <w:u w:val="single"/>
        </w:rPr>
        <w:t>Примечание:</w:t>
      </w:r>
      <w:r w:rsidRPr="007573F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573F9">
        <w:rPr>
          <w:rFonts w:ascii="Times New Roman" w:hAnsi="Times New Roman" w:cs="Times New Roman"/>
          <w:sz w:val="28"/>
          <w:szCs w:val="28"/>
        </w:rPr>
        <w:t xml:space="preserve"> в случае, если в работе использованы материалы из официальных источников Интернет (законодательная база, периодические издания), а при проверке программа «</w:t>
      </w:r>
      <w:proofErr w:type="spellStart"/>
      <w:r w:rsidRPr="007573F9"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 w:rsidRPr="007573F9">
        <w:rPr>
          <w:rFonts w:ascii="Times New Roman" w:hAnsi="Times New Roman" w:cs="Times New Roman"/>
          <w:sz w:val="28"/>
          <w:szCs w:val="28"/>
        </w:rPr>
        <w:t>» показывает уникальность менее 50%, то студент составляет письмо о подлинности информации, содержащейся в КР. Перед написанием письма студенту рекомендуется:</w:t>
      </w:r>
    </w:p>
    <w:p w:rsidR="005705F6" w:rsidRPr="007573F9" w:rsidRDefault="005705F6" w:rsidP="007573F9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1) выверить наличие ссылок на данные источники Интернет и если их нет, то обязательно их добавить;</w:t>
      </w:r>
    </w:p>
    <w:p w:rsidR="005705F6" w:rsidRPr="007573F9" w:rsidRDefault="005705F6" w:rsidP="007573F9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lastRenderedPageBreak/>
        <w:t>2) напечатать сопроводительное письмо по образцу:</w:t>
      </w:r>
    </w:p>
    <w:p w:rsidR="005705F6" w:rsidRPr="007573F9" w:rsidRDefault="005705F6" w:rsidP="007573F9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5705F6" w:rsidRPr="007573F9" w:rsidRDefault="005705F6" w:rsidP="007573F9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73F9">
        <w:rPr>
          <w:rFonts w:ascii="Times New Roman" w:hAnsi="Times New Roman" w:cs="Times New Roman"/>
          <w:i/>
          <w:sz w:val="28"/>
          <w:szCs w:val="28"/>
        </w:rPr>
        <w:t xml:space="preserve">«Курсовая работа выполнена мной самостоятельно. Все использованные в работе материалы из опубликованной научной литературы и других </w:t>
      </w:r>
      <w:proofErr w:type="spellStart"/>
      <w:r w:rsidRPr="007573F9">
        <w:rPr>
          <w:rFonts w:ascii="Times New Roman" w:hAnsi="Times New Roman" w:cs="Times New Roman"/>
          <w:i/>
          <w:sz w:val="28"/>
          <w:szCs w:val="28"/>
        </w:rPr>
        <w:t>Интернет-источников</w:t>
      </w:r>
      <w:proofErr w:type="spellEnd"/>
      <w:r w:rsidRPr="007573F9">
        <w:rPr>
          <w:rFonts w:ascii="Times New Roman" w:hAnsi="Times New Roman" w:cs="Times New Roman"/>
          <w:i/>
          <w:sz w:val="28"/>
          <w:szCs w:val="28"/>
        </w:rPr>
        <w:t xml:space="preserve"> имеют ссылки на них».</w:t>
      </w:r>
    </w:p>
    <w:p w:rsidR="005705F6" w:rsidRPr="007573F9" w:rsidRDefault="005705F6" w:rsidP="007573F9">
      <w:pPr>
        <w:pStyle w:val="a4"/>
        <w:spacing w:after="0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color w:val="000000"/>
          <w:sz w:val="28"/>
          <w:szCs w:val="28"/>
        </w:rPr>
        <w:t xml:space="preserve">__________________ </w:t>
      </w:r>
      <w:r w:rsidRPr="007573F9">
        <w:rPr>
          <w:rFonts w:ascii="Times New Roman" w:hAnsi="Times New Roman" w:cs="Times New Roman"/>
          <w:sz w:val="28"/>
          <w:szCs w:val="28"/>
        </w:rPr>
        <w:t>(фамилия и.о. студента)</w:t>
      </w:r>
    </w:p>
    <w:p w:rsidR="005705F6" w:rsidRPr="007573F9" w:rsidRDefault="005705F6" w:rsidP="007573F9">
      <w:pPr>
        <w:pStyle w:val="a4"/>
        <w:spacing w:after="0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(подпись)</w:t>
      </w:r>
    </w:p>
    <w:p w:rsidR="005705F6" w:rsidRPr="007573F9" w:rsidRDefault="005705F6" w:rsidP="007573F9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3F9">
        <w:rPr>
          <w:rFonts w:ascii="Times New Roman" w:hAnsi="Times New Roman" w:cs="Times New Roman"/>
          <w:b/>
          <w:sz w:val="28"/>
          <w:szCs w:val="28"/>
          <w:highlight w:val="yellow"/>
        </w:rPr>
        <w:t>Внимание – текст ПРИМЕЧАНИЯ перед распечаткой Отчета удалить!!!  Но если необходимо напечатать сопроводительное письмо, то оно размещается перед датой на этом же листе!</w:t>
      </w:r>
    </w:p>
    <w:p w:rsidR="000D27D5" w:rsidRPr="007573F9" w:rsidRDefault="000D27D5" w:rsidP="007573F9">
      <w:pPr>
        <w:pStyle w:val="a4"/>
        <w:numPr>
          <w:ilvl w:val="0"/>
          <w:numId w:val="2"/>
        </w:numPr>
        <w:spacing w:after="0"/>
        <w:ind w:left="714" w:hanging="35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73F9">
        <w:rPr>
          <w:rFonts w:ascii="Times New Roman" w:hAnsi="Times New Roman" w:cs="Times New Roman"/>
          <w:noProof/>
          <w:sz w:val="28"/>
          <w:szCs w:val="28"/>
        </w:rPr>
        <w:t>программе «Антиплагиат» и, при необходимости, письмо студента о подлинности информации (читай выше).</w:t>
      </w:r>
    </w:p>
    <w:p w:rsidR="000D27D5" w:rsidRPr="007573F9" w:rsidRDefault="000D27D5" w:rsidP="007573F9">
      <w:pPr>
        <w:numPr>
          <w:ilvl w:val="0"/>
          <w:numId w:val="2"/>
        </w:numPr>
        <w:spacing w:after="0"/>
        <w:ind w:left="714" w:hanging="35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 xml:space="preserve">Образец наименования папки, содержащей файлы по курсовой работе: </w:t>
      </w:r>
      <w:r w:rsidRPr="007573F9">
        <w:rPr>
          <w:rFonts w:ascii="Times New Roman" w:hAnsi="Times New Roman" w:cs="Times New Roman"/>
          <w:b/>
          <w:bCs/>
          <w:sz w:val="28"/>
          <w:szCs w:val="28"/>
        </w:rPr>
        <w:t>&lt;Группа&gt; &lt;Дисциплина&gt; &lt;Ф.И.О.&gt;.</w:t>
      </w:r>
    </w:p>
    <w:p w:rsidR="000D27D5" w:rsidRPr="007573F9" w:rsidRDefault="000D27D5" w:rsidP="007573F9">
      <w:pPr>
        <w:numPr>
          <w:ilvl w:val="0"/>
          <w:numId w:val="2"/>
        </w:numPr>
        <w:spacing w:after="0"/>
        <w:ind w:left="714" w:hanging="35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73F9">
        <w:rPr>
          <w:rFonts w:ascii="Times New Roman" w:hAnsi="Times New Roman" w:cs="Times New Roman"/>
          <w:noProof/>
          <w:sz w:val="28"/>
          <w:szCs w:val="28"/>
        </w:rPr>
        <w:t xml:space="preserve">Образец наименования файла курсовой работы: </w:t>
      </w:r>
      <w:r w:rsidRPr="007573F9">
        <w:rPr>
          <w:rFonts w:ascii="Times New Roman" w:hAnsi="Times New Roman" w:cs="Times New Roman"/>
          <w:b/>
          <w:bCs/>
          <w:sz w:val="28"/>
          <w:szCs w:val="28"/>
        </w:rPr>
        <w:t>&lt;Группа&gt; &lt;Дисциплина&gt; &lt;Ф.И.О.&gt;.</w:t>
      </w:r>
    </w:p>
    <w:p w:rsidR="000D27D5" w:rsidRPr="007573F9" w:rsidRDefault="000D27D5" w:rsidP="007573F9">
      <w:pPr>
        <w:numPr>
          <w:ilvl w:val="0"/>
          <w:numId w:val="2"/>
        </w:numPr>
        <w:spacing w:after="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noProof/>
          <w:sz w:val="28"/>
          <w:szCs w:val="28"/>
        </w:rPr>
        <w:t>Файлы курсовых работ принимаются только в формате редактора Word (.doc).</w:t>
      </w:r>
    </w:p>
    <w:p w:rsidR="000D27D5" w:rsidRPr="007573F9" w:rsidRDefault="000D27D5" w:rsidP="007573F9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73F9">
        <w:rPr>
          <w:rFonts w:ascii="Times New Roman" w:hAnsi="Times New Roman" w:cs="Times New Roman"/>
          <w:noProof/>
          <w:sz w:val="28"/>
          <w:szCs w:val="28"/>
        </w:rPr>
        <w:t>При отправке работы по эл. почте студент заполняет тему письма: «Филиал МИЭП в городе _____, ФИО студента». Составляет обращение, например: «Здравствуйте! Отправляю на проверку КР на тему: «___».</w:t>
      </w:r>
    </w:p>
    <w:p w:rsidR="000D27D5" w:rsidRPr="007573F9" w:rsidRDefault="000D27D5" w:rsidP="007573F9">
      <w:pPr>
        <w:spacing w:after="0"/>
        <w:ind w:left="7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3. Власть и социальные нормы в первобытных обществах.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4. Теории происхождения права.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5. Право в системе нормативных регуляторов.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6. Соотношение права и морали.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7. Основные модели взаимодействия правовых и религиозных норм.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8. Основные модели взаимодействия права и экономики.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 xml:space="preserve">9. Классовое и </w:t>
      </w:r>
      <w:proofErr w:type="spellStart"/>
      <w:r w:rsidRPr="007573F9">
        <w:rPr>
          <w:rFonts w:ascii="Times New Roman" w:hAnsi="Times New Roman" w:cs="Times New Roman"/>
          <w:sz w:val="28"/>
          <w:szCs w:val="28"/>
        </w:rPr>
        <w:t>общесоциальное</w:t>
      </w:r>
      <w:proofErr w:type="spellEnd"/>
      <w:r w:rsidRPr="007573F9">
        <w:rPr>
          <w:rFonts w:ascii="Times New Roman" w:hAnsi="Times New Roman" w:cs="Times New Roman"/>
          <w:sz w:val="28"/>
          <w:szCs w:val="28"/>
        </w:rPr>
        <w:t xml:space="preserve"> в праве.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10. Право и социальная справедливость.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11. Право: различные подходы к определению.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12. Объективное и субъективное в праве.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13. Правовой обычай как исторически первая форма права.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14. Судебный прецедент: соотношение с иными формами права.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15. Нормативный правовой договор как источник права.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16. Нормативный правовой акт как источник права.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17. Систематизация законодательства в основных правовых семьях.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lastRenderedPageBreak/>
        <w:t>18. Основные подходы к системе права.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19. Соотношение публичного и частного права.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20. Соотношение материального и процессуального права.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21. Соотношение системы права и системы законодательства.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22. Соотношение внутригосударственного и международного права.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23. Теоретическое обоснование структуры норм права.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24. Основные подходы к классификации правовых отношений.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25. Правовой нигилизм, способы преодоления.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26. Правовой идеализм, способы минимизации.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27. Формы реализации права в основных правовых семьях.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28. Применение права как опосредованная форма реализации права.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29. Способы разрешения юридические коллизий и юридических конфликтов.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30. Способы толкования права.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31. Виды толкования юридических актов.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32. Теория «видимости» в праве.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33. Правовые средства в механизме правового регулирования.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34. Причины и формы деформации законности в современных государствах.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35. Соотношение правового порядка и общественного порядка.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36. Юридическая конструкция «состав правонарушения» как основание юридической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ответственности.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37. Юридическая ответственность как вид социальной ответственности.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38. Основные правовые семьи мира.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39. Государство и право в условиях глобализации.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40. Иммунитет как правовой институт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41. Государство как носитель государственной власти.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42. Отличие государства от органов власти при первобытном строе.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43. Целостность и безопасность государства.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44. Основные подходы к типологии государства.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45. Монархия и республика – основные формы государственного правления.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46. Форма государственного устройства как способ территориальной организации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государственной власти.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47. Современные организационно-правовые формы межгосударственной интеграции.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48. Государственно-правовой режим как элемент формы государства.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49. Глобальные проблемы и функции современного государства.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50. Взаимодействие органов государства и органов самоуправления в реализации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функций государства.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51. Разделение властей – принцип деятельности демократического государства.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52. Идеи правовой государственной и политико-правовой мысли России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53. Современные представления о правовом государстве.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lastRenderedPageBreak/>
        <w:t>54. Теория и практика формирования правового государства в современной России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55. Современное понимание взаимосвязи правового государства гражданского общества.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56. Теории происхождения государства: методологические особенности.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57. Права человека как гуманистическое содержание современного права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58. Соотношение прав человека и прав наций, народов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59. Идеи социальной государственности в воззрениях русских юристов.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60. Соотношение принципов правовой и социальной государственности.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61. Идеи социального государства в политико-правовой мысли России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62. Относительная самостоятельность государства как современная парадигма научного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знания.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63. Теории государственной власти в политико-правовой мысли.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64. Проблемы легитимности в Теории государства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65. Основные подходы к типологии государств.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 xml:space="preserve">66. </w:t>
      </w:r>
      <w:proofErr w:type="spellStart"/>
      <w:r w:rsidRPr="007573F9">
        <w:rPr>
          <w:rFonts w:ascii="Times New Roman" w:hAnsi="Times New Roman" w:cs="Times New Roman"/>
          <w:sz w:val="28"/>
          <w:szCs w:val="28"/>
        </w:rPr>
        <w:t>Либертарно-юридическая</w:t>
      </w:r>
      <w:proofErr w:type="spellEnd"/>
      <w:r w:rsidRPr="007573F9">
        <w:rPr>
          <w:rFonts w:ascii="Times New Roman" w:hAnsi="Times New Roman" w:cs="Times New Roman"/>
          <w:sz w:val="28"/>
          <w:szCs w:val="28"/>
        </w:rPr>
        <w:t xml:space="preserve"> теория типологии государств.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67. Основные теории происхождения государства.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68. Договорная теория происхождения государства.</w:t>
      </w:r>
    </w:p>
    <w:p w:rsidR="003E637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69. Современные западные теории государств.</w:t>
      </w:r>
    </w:p>
    <w:p w:rsidR="0075613F" w:rsidRPr="007573F9" w:rsidRDefault="003E6371" w:rsidP="007573F9">
      <w:pPr>
        <w:pStyle w:val="a4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 xml:space="preserve">70. Идеи </w:t>
      </w:r>
      <w:proofErr w:type="spellStart"/>
      <w:r w:rsidRPr="007573F9">
        <w:rPr>
          <w:rFonts w:ascii="Times New Roman" w:hAnsi="Times New Roman" w:cs="Times New Roman"/>
          <w:sz w:val="28"/>
          <w:szCs w:val="28"/>
        </w:rPr>
        <w:t>ро</w:t>
      </w:r>
      <w:proofErr w:type="spellEnd"/>
      <w:r w:rsidR="0075613F" w:rsidRPr="007573F9">
        <w:rPr>
          <w:rFonts w:ascii="Times New Roman" w:hAnsi="Times New Roman" w:cs="Times New Roman"/>
          <w:b/>
          <w:sz w:val="28"/>
          <w:szCs w:val="28"/>
        </w:rPr>
        <w:t xml:space="preserve"> Инструкция</w:t>
      </w:r>
    </w:p>
    <w:p w:rsidR="0075613F" w:rsidRPr="007573F9" w:rsidRDefault="0075613F" w:rsidP="007573F9">
      <w:pPr>
        <w:pStyle w:val="a4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3F9">
        <w:rPr>
          <w:rFonts w:ascii="Times New Roman" w:hAnsi="Times New Roman" w:cs="Times New Roman"/>
          <w:b/>
          <w:sz w:val="28"/>
          <w:szCs w:val="28"/>
        </w:rPr>
        <w:t>студентам по работе в программе «</w:t>
      </w:r>
      <w:proofErr w:type="spellStart"/>
      <w:r w:rsidRPr="007573F9">
        <w:rPr>
          <w:rFonts w:ascii="Times New Roman" w:hAnsi="Times New Roman" w:cs="Times New Roman"/>
          <w:b/>
          <w:sz w:val="28"/>
          <w:szCs w:val="28"/>
        </w:rPr>
        <w:t>Антиплагиат</w:t>
      </w:r>
      <w:proofErr w:type="spellEnd"/>
      <w:r w:rsidRPr="007573F9">
        <w:rPr>
          <w:rFonts w:ascii="Times New Roman" w:hAnsi="Times New Roman" w:cs="Times New Roman"/>
          <w:b/>
          <w:sz w:val="28"/>
          <w:szCs w:val="28"/>
        </w:rPr>
        <w:t>» с целью получения</w:t>
      </w:r>
    </w:p>
    <w:p w:rsidR="0075613F" w:rsidRPr="007573F9" w:rsidRDefault="0075613F" w:rsidP="007573F9">
      <w:pPr>
        <w:pStyle w:val="a4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3F9">
        <w:rPr>
          <w:rFonts w:ascii="Times New Roman" w:hAnsi="Times New Roman" w:cs="Times New Roman"/>
          <w:b/>
          <w:sz w:val="28"/>
          <w:szCs w:val="28"/>
        </w:rPr>
        <w:t>«Отчета о степени уникальности текста письменных работ»</w:t>
      </w:r>
    </w:p>
    <w:p w:rsidR="0075613F" w:rsidRPr="007573F9" w:rsidRDefault="0075613F" w:rsidP="007573F9">
      <w:pPr>
        <w:pStyle w:val="a4"/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613F" w:rsidRPr="007573F9" w:rsidRDefault="0075613F" w:rsidP="007573F9">
      <w:pPr>
        <w:pStyle w:val="a4"/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К письменным работам относятся: письменные работы в ходе промежуточного и итогового контроля освоения обучающимися программ учебных дисциплин (контрольные работы, домашние работы, рефераты, эссе), курсовые работы, письменные работы в рамках итоговой государственной аттестации (выпускные квалификационные работы, магистерские диссертации), письменные работы аспирантов и соискателей - рефераты аспирантов, диссертации на соискание ученой степени кандидата наук.</w:t>
      </w:r>
    </w:p>
    <w:p w:rsidR="0075613F" w:rsidRPr="007573F9" w:rsidRDefault="0075613F" w:rsidP="007573F9">
      <w:pPr>
        <w:pStyle w:val="a4"/>
        <w:numPr>
          <w:ilvl w:val="0"/>
          <w:numId w:val="4"/>
        </w:num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573F9">
        <w:rPr>
          <w:rFonts w:ascii="Times New Roman" w:hAnsi="Times New Roman" w:cs="Times New Roman"/>
          <w:b/>
          <w:sz w:val="28"/>
          <w:szCs w:val="28"/>
          <w:u w:val="single"/>
        </w:rPr>
        <w:t>Порядок получения Отчета.</w:t>
      </w:r>
    </w:p>
    <w:p w:rsidR="0075613F" w:rsidRPr="007573F9" w:rsidRDefault="0075613F" w:rsidP="007573F9">
      <w:pPr>
        <w:spacing w:after="0" w:line="240" w:lineRule="auto"/>
        <w:ind w:left="68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2.1. Скачать файл установки программы «</w:t>
      </w:r>
      <w:proofErr w:type="spellStart"/>
      <w:r w:rsidRPr="007573F9"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 w:rsidRPr="007573F9">
        <w:rPr>
          <w:rFonts w:ascii="Times New Roman" w:hAnsi="Times New Roman" w:cs="Times New Roman"/>
          <w:sz w:val="28"/>
          <w:szCs w:val="28"/>
        </w:rPr>
        <w:t xml:space="preserve">» на свой компьютер (адрес - </w:t>
      </w:r>
      <w:hyperlink r:id="rId14" w:history="1">
        <w:r w:rsidRPr="007573F9">
          <w:rPr>
            <w:rStyle w:val="a3"/>
            <w:rFonts w:ascii="Times New Roman" w:hAnsi="Times New Roman" w:cs="Times New Roman"/>
            <w:noProof/>
            <w:sz w:val="28"/>
            <w:szCs w:val="28"/>
          </w:rPr>
          <w:t>http://www.etxt.ru/antiplagiat/</w:t>
        </w:r>
      </w:hyperlink>
      <w:r w:rsidRPr="007573F9">
        <w:rPr>
          <w:rFonts w:ascii="Times New Roman" w:hAnsi="Times New Roman" w:cs="Times New Roman"/>
          <w:noProof/>
          <w:sz w:val="28"/>
          <w:szCs w:val="28"/>
        </w:rPr>
        <w:t xml:space="preserve">) </w:t>
      </w:r>
      <w:r w:rsidRPr="007573F9">
        <w:rPr>
          <w:rFonts w:ascii="Times New Roman" w:hAnsi="Times New Roman" w:cs="Times New Roman"/>
          <w:sz w:val="28"/>
          <w:szCs w:val="28"/>
        </w:rPr>
        <w:t>и произвести ее установку</w:t>
      </w:r>
      <w:r w:rsidRPr="007573F9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75613F" w:rsidRPr="007573F9" w:rsidRDefault="0075613F" w:rsidP="007573F9">
      <w:pPr>
        <w:spacing w:after="0" w:line="240" w:lineRule="auto"/>
        <w:ind w:left="68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73F9">
        <w:rPr>
          <w:rFonts w:ascii="Times New Roman" w:hAnsi="Times New Roman" w:cs="Times New Roman"/>
          <w:noProof/>
          <w:sz w:val="28"/>
          <w:szCs w:val="28"/>
        </w:rPr>
        <w:t xml:space="preserve">2.2. Запустить программу: либо двойным щелчком на рабочем столе запустить ярлык программы в виде  </w:t>
      </w:r>
      <w:r w:rsidRPr="007573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225" cy="3238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8516" t="57715" r="35393" b="3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73F9">
        <w:rPr>
          <w:rFonts w:ascii="Times New Roman" w:hAnsi="Times New Roman" w:cs="Times New Roman"/>
          <w:noProof/>
          <w:sz w:val="28"/>
          <w:szCs w:val="28"/>
        </w:rPr>
        <w:t xml:space="preserve"> ,</w:t>
      </w:r>
    </w:p>
    <w:p w:rsidR="0075613F" w:rsidRPr="007573F9" w:rsidRDefault="0075613F" w:rsidP="007573F9">
      <w:pPr>
        <w:spacing w:after="0" w:line="240" w:lineRule="auto"/>
        <w:ind w:left="68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73F9">
        <w:rPr>
          <w:rFonts w:ascii="Times New Roman" w:hAnsi="Times New Roman" w:cs="Times New Roman"/>
          <w:noProof/>
          <w:sz w:val="28"/>
          <w:szCs w:val="28"/>
        </w:rPr>
        <w:t>либо в меню «Пуск» – «Все программы» – группа «Etxt Антиплагиат» –  программа «</w:t>
      </w:r>
      <w:hyperlink r:id="rId16" w:anchor="qp1#qp1" w:history="1">
        <w:r w:rsidRPr="007573F9">
          <w:rPr>
            <w:rFonts w:ascii="Times New Roman" w:hAnsi="Times New Roman" w:cs="Times New Roman"/>
            <w:noProof/>
            <w:sz w:val="28"/>
            <w:szCs w:val="28"/>
          </w:rPr>
          <w:t>Etxt Антиплагиат»</w:t>
        </w:r>
      </w:hyperlink>
      <w:r w:rsidRPr="007573F9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75613F" w:rsidRPr="007573F9" w:rsidRDefault="0075613F" w:rsidP="007573F9">
      <w:pPr>
        <w:spacing w:after="0" w:line="240" w:lineRule="auto"/>
        <w:ind w:left="68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5613F" w:rsidRPr="007573F9" w:rsidRDefault="00E9162D" w:rsidP="007573F9">
      <w:pPr>
        <w:spacing w:after="0" w:line="240" w:lineRule="auto"/>
        <w:ind w:left="68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73F9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27" type="#_x0000_t32" style="position:absolute;left:0;text-align:left;margin-left:150pt;margin-top:9.95pt;width:282pt;height:42pt;flip:x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" strokecolor="windowText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75613F" w:rsidRPr="007573F9">
        <w:rPr>
          <w:rFonts w:ascii="Times New Roman" w:hAnsi="Times New Roman" w:cs="Times New Roman"/>
          <w:noProof/>
          <w:sz w:val="28"/>
          <w:szCs w:val="28"/>
        </w:rPr>
        <w:t>2.3. В открывшемся окне программы в строке меню нажать «Файл» – «Открыть файл».</w:t>
      </w:r>
    </w:p>
    <w:p w:rsidR="0075613F" w:rsidRPr="007573F9" w:rsidRDefault="0075613F" w:rsidP="007573F9">
      <w:pPr>
        <w:spacing w:after="0" w:line="240" w:lineRule="auto"/>
        <w:ind w:left="68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73F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140335</wp:posOffset>
            </wp:positionV>
            <wp:extent cx="4800600" cy="284099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3786" t="16833" r="14873" b="19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4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13F" w:rsidRPr="007573F9" w:rsidRDefault="0075613F" w:rsidP="007573F9">
      <w:pPr>
        <w:spacing w:after="0" w:line="240" w:lineRule="auto"/>
        <w:ind w:left="68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5613F" w:rsidRPr="007573F9" w:rsidRDefault="0075613F" w:rsidP="007573F9">
      <w:pPr>
        <w:spacing w:after="0" w:line="240" w:lineRule="auto"/>
        <w:ind w:left="68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5613F" w:rsidRPr="007573F9" w:rsidRDefault="0075613F" w:rsidP="007573F9">
      <w:pPr>
        <w:spacing w:after="0" w:line="240" w:lineRule="auto"/>
        <w:ind w:left="68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5613F" w:rsidRPr="007573F9" w:rsidRDefault="0075613F" w:rsidP="007573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spacing w:after="0" w:line="240" w:lineRule="auto"/>
        <w:ind w:left="68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73F9">
        <w:rPr>
          <w:rFonts w:ascii="Times New Roman" w:hAnsi="Times New Roman" w:cs="Times New Roman"/>
          <w:noProof/>
          <w:sz w:val="28"/>
          <w:szCs w:val="28"/>
        </w:rPr>
        <w:t xml:space="preserve">2.4. В появившемся окне выбрать файл с текстом письменной работы, подлежащей проверке. При этом необходимо помнить следущее: </w:t>
      </w:r>
      <w:r w:rsidRPr="007573F9">
        <w:rPr>
          <w:rFonts w:ascii="Times New Roman" w:hAnsi="Times New Roman" w:cs="Times New Roman"/>
          <w:b/>
          <w:noProof/>
          <w:sz w:val="28"/>
          <w:szCs w:val="28"/>
        </w:rPr>
        <w:t>а)</w:t>
      </w:r>
      <w:r w:rsidRPr="007573F9">
        <w:rPr>
          <w:rFonts w:ascii="Times New Roman" w:hAnsi="Times New Roman" w:cs="Times New Roman"/>
          <w:noProof/>
          <w:sz w:val="28"/>
          <w:szCs w:val="28"/>
        </w:rPr>
        <w:t xml:space="preserve"> файл должен иметь формат </w:t>
      </w:r>
      <w:r w:rsidRPr="007573F9">
        <w:rPr>
          <w:rFonts w:ascii="Times New Roman" w:hAnsi="Times New Roman" w:cs="Times New Roman"/>
          <w:b/>
          <w:noProof/>
          <w:sz w:val="28"/>
          <w:szCs w:val="28"/>
        </w:rPr>
        <w:t>.doc или .docx</w:t>
      </w:r>
      <w:r w:rsidRPr="007573F9">
        <w:rPr>
          <w:rFonts w:ascii="Times New Roman" w:hAnsi="Times New Roman" w:cs="Times New Roman"/>
          <w:noProof/>
          <w:sz w:val="28"/>
          <w:szCs w:val="28"/>
        </w:rPr>
        <w:t xml:space="preserve"> (программа Word 1997 – 2003; либо 2007-2010 и далее);       </w:t>
      </w:r>
      <w:r w:rsidRPr="007573F9">
        <w:rPr>
          <w:rFonts w:ascii="Times New Roman" w:hAnsi="Times New Roman" w:cs="Times New Roman"/>
          <w:b/>
          <w:noProof/>
          <w:sz w:val="28"/>
          <w:szCs w:val="28"/>
        </w:rPr>
        <w:t>б)</w:t>
      </w:r>
      <w:r w:rsidRPr="007573F9">
        <w:rPr>
          <w:rFonts w:ascii="Times New Roman" w:hAnsi="Times New Roman" w:cs="Times New Roman"/>
          <w:noProof/>
          <w:sz w:val="28"/>
          <w:szCs w:val="28"/>
        </w:rPr>
        <w:t xml:space="preserve"> содержать полный текст работы, включая титульный лист, содержание, введение, все главы, заключение и список использованных источников и литературы. Оформление текста работы не имеет значения.</w:t>
      </w:r>
    </w:p>
    <w:p w:rsidR="0075613F" w:rsidRPr="007573F9" w:rsidRDefault="0075613F" w:rsidP="007573F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81280</wp:posOffset>
            </wp:positionV>
            <wp:extent cx="4671060" cy="3001645"/>
            <wp:effectExtent l="19050" t="0" r="0" b="0"/>
            <wp:wrapNone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3306" t="17235" r="14873" b="17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300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13F" w:rsidRPr="007573F9" w:rsidRDefault="0075613F" w:rsidP="007573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pStyle w:val="a4"/>
        <w:spacing w:after="0"/>
        <w:ind w:left="1843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pStyle w:val="a4"/>
        <w:spacing w:after="0"/>
        <w:ind w:left="1843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pStyle w:val="a4"/>
        <w:spacing w:after="0"/>
        <w:ind w:left="1843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pStyle w:val="a4"/>
        <w:spacing w:after="0"/>
        <w:ind w:left="1843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73F9">
        <w:rPr>
          <w:rFonts w:ascii="Times New Roman" w:hAnsi="Times New Roman" w:cs="Times New Roman"/>
          <w:noProof/>
          <w:sz w:val="28"/>
          <w:szCs w:val="28"/>
        </w:rPr>
        <w:t xml:space="preserve">Начнется процесс загрузки письменной работы студента. </w:t>
      </w:r>
      <w:r w:rsidR="00E9162D" w:rsidRPr="007573F9"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7" o:spid="_x0000_s1030" type="#_x0000_t32" style="position:absolute;left:0;text-align:left;margin-left:279.45pt;margin-top:13pt;width:147.75pt;height:100.5pt;flip:x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" strokecolor="windowText" strokeweight="2pt">
            <v:stroke endarrow="open"/>
            <v:shadow on="t" color="black" opacity="24903f" origin=",.5" offset="0,.55556mm"/>
            <o:lock v:ext="edit" shapetype="f"/>
          </v:shape>
        </w:pict>
      </w:r>
      <w:r w:rsidRPr="007573F9">
        <w:rPr>
          <w:rFonts w:ascii="Times New Roman" w:hAnsi="Times New Roman" w:cs="Times New Roman"/>
          <w:noProof/>
          <w:sz w:val="28"/>
          <w:szCs w:val="28"/>
        </w:rPr>
        <w:t>После того как появится текст работы в окне вот здесь</w:t>
      </w:r>
    </w:p>
    <w:p w:rsidR="0075613F" w:rsidRPr="007573F9" w:rsidRDefault="0075613F" w:rsidP="007573F9">
      <w:pPr>
        <w:spacing w:after="0" w:line="240" w:lineRule="auto"/>
        <w:ind w:left="68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5613F" w:rsidRPr="007573F9" w:rsidRDefault="0075613F" w:rsidP="007573F9">
      <w:pPr>
        <w:spacing w:after="0" w:line="240" w:lineRule="auto"/>
        <w:ind w:left="68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73F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19685</wp:posOffset>
            </wp:positionV>
            <wp:extent cx="5257800" cy="3874770"/>
            <wp:effectExtent l="19050" t="0" r="0" b="0"/>
            <wp:wrapNone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3626" t="17235" r="15038" b="17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87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13F" w:rsidRPr="007573F9" w:rsidRDefault="0075613F" w:rsidP="007573F9">
      <w:pPr>
        <w:pStyle w:val="a4"/>
        <w:ind w:left="1843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pStyle w:val="a4"/>
        <w:ind w:left="1843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E9162D" w:rsidP="007573F9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9" o:spid="_x0000_s1032" type="#_x0000_t32" style="position:absolute;left:0;text-align:left;margin-left:190.95pt;margin-top:12.4pt;width:149.25pt;height:55.5pt;flip:x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" strokecolor="windowText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75613F" w:rsidRPr="007573F9">
        <w:rPr>
          <w:rFonts w:ascii="Times New Roman" w:hAnsi="Times New Roman" w:cs="Times New Roman"/>
          <w:sz w:val="28"/>
          <w:szCs w:val="28"/>
        </w:rPr>
        <w:t>В строке «Меню» выбрать «Операции» и нажать «Экспресс проверка»</w:t>
      </w:r>
    </w:p>
    <w:p w:rsidR="0075613F" w:rsidRPr="007573F9" w:rsidRDefault="0075613F" w:rsidP="007573F9">
      <w:pPr>
        <w:pStyle w:val="a4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157480</wp:posOffset>
            </wp:positionV>
            <wp:extent cx="5328285" cy="4004945"/>
            <wp:effectExtent l="19050" t="0" r="5715" b="0"/>
            <wp:wrapNone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3628" t="17236" r="14716" b="15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400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13F" w:rsidRPr="007573F9" w:rsidRDefault="0075613F" w:rsidP="007573F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pStyle w:val="a4"/>
        <w:ind w:left="1854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pStyle w:val="a4"/>
        <w:numPr>
          <w:ilvl w:val="1"/>
          <w:numId w:val="4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Дождаться окончания проверки.</w:t>
      </w:r>
    </w:p>
    <w:p w:rsidR="0075613F" w:rsidRPr="007573F9" w:rsidRDefault="0075613F" w:rsidP="007573F9">
      <w:pPr>
        <w:pStyle w:val="a4"/>
        <w:numPr>
          <w:ilvl w:val="1"/>
          <w:numId w:val="4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По окончании проверки программа отобразит процент уникальности. В случае, если процент уникальности менее 50%, то письменная работа дорабатывается. Если более или равно 50%, то готовится отчет.</w:t>
      </w:r>
    </w:p>
    <w:p w:rsidR="0075613F" w:rsidRPr="007573F9" w:rsidRDefault="0075613F" w:rsidP="007573F9">
      <w:pPr>
        <w:pStyle w:val="a4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 xml:space="preserve">Следует учитывать, что не допускаются ссылки на следующие </w:t>
      </w:r>
      <w:proofErr w:type="spellStart"/>
      <w:r w:rsidRPr="007573F9">
        <w:rPr>
          <w:rFonts w:ascii="Times New Roman" w:hAnsi="Times New Roman" w:cs="Times New Roman"/>
          <w:sz w:val="28"/>
          <w:szCs w:val="28"/>
        </w:rPr>
        <w:t>Интернет-источники</w:t>
      </w:r>
      <w:proofErr w:type="spellEnd"/>
      <w:r w:rsidRPr="007573F9">
        <w:rPr>
          <w:rFonts w:ascii="Times New Roman" w:hAnsi="Times New Roman" w:cs="Times New Roman"/>
          <w:sz w:val="28"/>
          <w:szCs w:val="28"/>
        </w:rPr>
        <w:t xml:space="preserve">: </w:t>
      </w:r>
      <w:hyperlink r:id="rId21" w:history="1">
        <w:r w:rsidRPr="007573F9">
          <w:rPr>
            <w:rFonts w:ascii="Times New Roman" w:hAnsi="Times New Roman" w:cs="Times New Roman"/>
            <w:sz w:val="28"/>
            <w:szCs w:val="28"/>
          </w:rPr>
          <w:t>http://studentbank.ru</w:t>
        </w:r>
      </w:hyperlink>
      <w:r w:rsidRPr="007573F9">
        <w:rPr>
          <w:rFonts w:ascii="Times New Roman" w:hAnsi="Times New Roman" w:cs="Times New Roman"/>
          <w:sz w:val="28"/>
          <w:szCs w:val="28"/>
        </w:rPr>
        <w:t xml:space="preserve">, </w:t>
      </w:r>
      <w:hyperlink r:id="rId22" w:history="1">
        <w:r w:rsidRPr="007573F9">
          <w:rPr>
            <w:rFonts w:ascii="Times New Roman" w:hAnsi="Times New Roman" w:cs="Times New Roman"/>
            <w:sz w:val="28"/>
            <w:szCs w:val="28"/>
          </w:rPr>
          <w:t>http://www.referatbank.ru</w:t>
        </w:r>
      </w:hyperlink>
      <w:r w:rsidRPr="007573F9">
        <w:rPr>
          <w:rFonts w:ascii="Times New Roman" w:hAnsi="Times New Roman" w:cs="Times New Roman"/>
          <w:sz w:val="28"/>
          <w:szCs w:val="28"/>
        </w:rPr>
        <w:t xml:space="preserve">, </w:t>
      </w:r>
      <w:hyperlink r:id="rId23" w:history="1">
        <w:r w:rsidRPr="007573F9">
          <w:rPr>
            <w:rFonts w:ascii="Times New Roman" w:hAnsi="Times New Roman" w:cs="Times New Roman"/>
            <w:sz w:val="28"/>
            <w:szCs w:val="28"/>
          </w:rPr>
          <w:t>http://mobiro.ru</w:t>
        </w:r>
      </w:hyperlink>
      <w:r w:rsidRPr="007573F9">
        <w:rPr>
          <w:rFonts w:ascii="Times New Roman" w:hAnsi="Times New Roman" w:cs="Times New Roman"/>
          <w:sz w:val="28"/>
          <w:szCs w:val="28"/>
        </w:rPr>
        <w:t xml:space="preserve">, </w:t>
      </w:r>
      <w:hyperlink r:id="rId24" w:history="1">
        <w:r w:rsidRPr="007573F9">
          <w:rPr>
            <w:rFonts w:ascii="Times New Roman" w:hAnsi="Times New Roman" w:cs="Times New Roman"/>
            <w:sz w:val="28"/>
            <w:szCs w:val="28"/>
          </w:rPr>
          <w:t>http://www.kanycma.ru</w:t>
        </w:r>
      </w:hyperlink>
      <w:r w:rsidRPr="007573F9">
        <w:rPr>
          <w:rFonts w:ascii="Times New Roman" w:hAnsi="Times New Roman" w:cs="Times New Roman"/>
          <w:sz w:val="28"/>
          <w:szCs w:val="28"/>
        </w:rPr>
        <w:t xml:space="preserve">, </w:t>
      </w:r>
      <w:hyperlink r:id="rId25" w:history="1">
        <w:r w:rsidRPr="007573F9">
          <w:rPr>
            <w:rFonts w:ascii="Times New Roman" w:hAnsi="Times New Roman" w:cs="Times New Roman"/>
            <w:sz w:val="28"/>
            <w:szCs w:val="28"/>
          </w:rPr>
          <w:t>http://www.referats.net</w:t>
        </w:r>
      </w:hyperlink>
      <w:r w:rsidRPr="007573F9">
        <w:rPr>
          <w:rFonts w:ascii="Times New Roman" w:hAnsi="Times New Roman" w:cs="Times New Roman"/>
          <w:sz w:val="28"/>
          <w:szCs w:val="28"/>
        </w:rPr>
        <w:t xml:space="preserve">, </w:t>
      </w:r>
      <w:hyperlink r:id="rId26" w:history="1">
        <w:r w:rsidRPr="007573F9">
          <w:rPr>
            <w:rFonts w:ascii="Times New Roman" w:hAnsi="Times New Roman" w:cs="Times New Roman"/>
            <w:sz w:val="28"/>
            <w:szCs w:val="28"/>
          </w:rPr>
          <w:t>http://allbest.ru</w:t>
        </w:r>
      </w:hyperlink>
      <w:r w:rsidRPr="007573F9">
        <w:rPr>
          <w:rFonts w:ascii="Times New Roman" w:hAnsi="Times New Roman" w:cs="Times New Roman"/>
          <w:sz w:val="28"/>
          <w:szCs w:val="28"/>
        </w:rPr>
        <w:t xml:space="preserve"> и другие подобные ссылки, содержащие готовые тексты дипломных, ВКР, курсовых работ и рефератов.</w:t>
      </w:r>
    </w:p>
    <w:p w:rsidR="0075613F" w:rsidRPr="007573F9" w:rsidRDefault="0075613F" w:rsidP="007573F9">
      <w:pPr>
        <w:pStyle w:val="a4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b/>
          <w:sz w:val="28"/>
          <w:szCs w:val="28"/>
        </w:rPr>
        <w:t xml:space="preserve">Внимание! </w:t>
      </w:r>
      <w:r w:rsidRPr="007573F9">
        <w:rPr>
          <w:rFonts w:ascii="Times New Roman" w:hAnsi="Times New Roman" w:cs="Times New Roman"/>
          <w:sz w:val="28"/>
          <w:szCs w:val="28"/>
        </w:rPr>
        <w:t>В случае, если в работе использованы материалы из официальных источников Интернет (законодательная база, периодические издания), а при проверке программа «</w:t>
      </w:r>
      <w:proofErr w:type="spellStart"/>
      <w:r w:rsidRPr="007573F9"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 w:rsidRPr="007573F9">
        <w:rPr>
          <w:rFonts w:ascii="Times New Roman" w:hAnsi="Times New Roman" w:cs="Times New Roman"/>
          <w:sz w:val="28"/>
          <w:szCs w:val="28"/>
        </w:rPr>
        <w:t>» показывает уникальность менее 50%, то студент составляет письмо о подлинности информации, содержащейся в письменной работе. Перед написанием письма студенту рекомендуется:</w:t>
      </w:r>
    </w:p>
    <w:p w:rsidR="0075613F" w:rsidRPr="007573F9" w:rsidRDefault="0075613F" w:rsidP="007573F9">
      <w:pPr>
        <w:pStyle w:val="a4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Выверить наличие ссылок на данные источники Интернет и если их нет, то обязательно их добавить;</w:t>
      </w:r>
    </w:p>
    <w:p w:rsidR="0075613F" w:rsidRPr="007573F9" w:rsidRDefault="0075613F" w:rsidP="007573F9">
      <w:pPr>
        <w:pStyle w:val="a4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Напечатать сопроводительное письмо по образцу для ВКР:</w:t>
      </w:r>
    </w:p>
    <w:p w:rsidR="0075613F" w:rsidRPr="007573F9" w:rsidRDefault="0075613F" w:rsidP="007573F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73F9">
        <w:rPr>
          <w:rFonts w:ascii="Times New Roman" w:hAnsi="Times New Roman" w:cs="Times New Roman"/>
          <w:i/>
          <w:sz w:val="28"/>
          <w:szCs w:val="28"/>
        </w:rPr>
        <w:t xml:space="preserve">«Выпускная квалификационная работа выполнена мной самостоятельно. Все использованные в работе материалы из опубликованной научной литературы и других </w:t>
      </w:r>
      <w:proofErr w:type="spellStart"/>
      <w:r w:rsidRPr="007573F9">
        <w:rPr>
          <w:rFonts w:ascii="Times New Roman" w:hAnsi="Times New Roman" w:cs="Times New Roman"/>
          <w:i/>
          <w:sz w:val="28"/>
          <w:szCs w:val="28"/>
        </w:rPr>
        <w:t>Интернет-источников</w:t>
      </w:r>
      <w:proofErr w:type="spellEnd"/>
      <w:r w:rsidRPr="007573F9">
        <w:rPr>
          <w:rFonts w:ascii="Times New Roman" w:hAnsi="Times New Roman" w:cs="Times New Roman"/>
          <w:i/>
          <w:sz w:val="28"/>
          <w:szCs w:val="28"/>
        </w:rPr>
        <w:t xml:space="preserve"> имеют ссылки на них».</w:t>
      </w:r>
    </w:p>
    <w:p w:rsidR="0075613F" w:rsidRPr="007573F9" w:rsidRDefault="0075613F" w:rsidP="007573F9">
      <w:pPr>
        <w:pStyle w:val="a4"/>
        <w:spacing w:after="0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color w:val="000000"/>
          <w:sz w:val="28"/>
          <w:szCs w:val="28"/>
        </w:rPr>
        <w:t xml:space="preserve">__________________ </w:t>
      </w:r>
      <w:r w:rsidRPr="007573F9">
        <w:rPr>
          <w:rFonts w:ascii="Times New Roman" w:hAnsi="Times New Roman" w:cs="Times New Roman"/>
          <w:sz w:val="28"/>
          <w:szCs w:val="28"/>
        </w:rPr>
        <w:t>(фамилия и.о. студента)</w:t>
      </w:r>
    </w:p>
    <w:p w:rsidR="0075613F" w:rsidRPr="007573F9" w:rsidRDefault="0075613F" w:rsidP="007573F9">
      <w:pPr>
        <w:pStyle w:val="a4"/>
        <w:spacing w:after="0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(подпись)</w:t>
      </w:r>
    </w:p>
    <w:p w:rsidR="0075613F" w:rsidRPr="007573F9" w:rsidRDefault="0075613F" w:rsidP="007573F9">
      <w:pPr>
        <w:pStyle w:val="a4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Напечатать сопроводительное письмо по образцу для курсовой работы:</w:t>
      </w:r>
    </w:p>
    <w:p w:rsidR="0075613F" w:rsidRPr="007573F9" w:rsidRDefault="0075613F" w:rsidP="007573F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73F9">
        <w:rPr>
          <w:rFonts w:ascii="Times New Roman" w:hAnsi="Times New Roman" w:cs="Times New Roman"/>
          <w:i/>
          <w:sz w:val="28"/>
          <w:szCs w:val="28"/>
        </w:rPr>
        <w:t xml:space="preserve">«Курсовая работа выполнена мной самостоятельно. Все использованные в работе материалы из опубликованной научной литературы и других </w:t>
      </w:r>
      <w:proofErr w:type="spellStart"/>
      <w:r w:rsidRPr="007573F9">
        <w:rPr>
          <w:rFonts w:ascii="Times New Roman" w:hAnsi="Times New Roman" w:cs="Times New Roman"/>
          <w:i/>
          <w:sz w:val="28"/>
          <w:szCs w:val="28"/>
        </w:rPr>
        <w:t>Интернет-источников</w:t>
      </w:r>
      <w:proofErr w:type="spellEnd"/>
      <w:r w:rsidRPr="007573F9">
        <w:rPr>
          <w:rFonts w:ascii="Times New Roman" w:hAnsi="Times New Roman" w:cs="Times New Roman"/>
          <w:i/>
          <w:sz w:val="28"/>
          <w:szCs w:val="28"/>
        </w:rPr>
        <w:t xml:space="preserve"> имеют ссылки на них».</w:t>
      </w:r>
    </w:p>
    <w:p w:rsidR="0075613F" w:rsidRPr="007573F9" w:rsidRDefault="0075613F" w:rsidP="007573F9">
      <w:pPr>
        <w:pStyle w:val="a4"/>
        <w:spacing w:after="0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__________________ </w:t>
      </w:r>
      <w:r w:rsidRPr="007573F9">
        <w:rPr>
          <w:rFonts w:ascii="Times New Roman" w:hAnsi="Times New Roman" w:cs="Times New Roman"/>
          <w:sz w:val="28"/>
          <w:szCs w:val="28"/>
        </w:rPr>
        <w:t>(фамилия и.о. студента)</w:t>
      </w:r>
    </w:p>
    <w:p w:rsidR="0075613F" w:rsidRPr="007573F9" w:rsidRDefault="0075613F" w:rsidP="007573F9">
      <w:pPr>
        <w:pStyle w:val="a4"/>
        <w:spacing w:after="0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(подпись)</w:t>
      </w:r>
    </w:p>
    <w:p w:rsidR="0075613F" w:rsidRPr="007573F9" w:rsidRDefault="0075613F" w:rsidP="007573F9">
      <w:pPr>
        <w:pStyle w:val="a4"/>
        <w:spacing w:after="0"/>
        <w:ind w:left="1843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E9162D" w:rsidP="007573F9">
      <w:pPr>
        <w:pStyle w:val="a4"/>
        <w:numPr>
          <w:ilvl w:val="1"/>
          <w:numId w:val="4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pict>
          <v:shape id="Прямая со стрелкой 11" o:spid="_x0000_s1034" type="#_x0000_t32" style="position:absolute;left:0;text-align:left;margin-left:117.45pt;margin-top:13.8pt;width:219.75pt;height:56.25pt;flip:x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" strokecolor="windowText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75613F" w:rsidRPr="007573F9">
        <w:rPr>
          <w:rFonts w:ascii="Times New Roman" w:hAnsi="Times New Roman" w:cs="Times New Roman"/>
          <w:sz w:val="28"/>
          <w:szCs w:val="28"/>
        </w:rPr>
        <w:t>Затем в строке «Меню» нажать «Файл» – «Сохранить отчет».</w:t>
      </w:r>
    </w:p>
    <w:p w:rsidR="0075613F" w:rsidRPr="007573F9" w:rsidRDefault="0075613F" w:rsidP="007573F9">
      <w:pPr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49530</wp:posOffset>
            </wp:positionV>
            <wp:extent cx="5299710" cy="4034155"/>
            <wp:effectExtent l="19050" t="0" r="0" b="0"/>
            <wp:wrapNone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3786" t="17033" r="15033" b="15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403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13F" w:rsidRPr="007573F9" w:rsidRDefault="0075613F" w:rsidP="007573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pStyle w:val="a4"/>
        <w:numPr>
          <w:ilvl w:val="1"/>
          <w:numId w:val="4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В появившемся окне выбрать путь для указания места хранения Отчета на конкретном диске Вашего компьютера или другого носителя информации. Рекомендуется сохранять Отчет в папку, в которой содержатся файлы письменных работ.</w:t>
      </w:r>
    </w:p>
    <w:p w:rsidR="0075613F" w:rsidRPr="007573F9" w:rsidRDefault="0075613F" w:rsidP="007573F9">
      <w:pPr>
        <w:pStyle w:val="a4"/>
        <w:numPr>
          <w:ilvl w:val="1"/>
          <w:numId w:val="4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Перед сохранением файла Отчета укажите его название по форме, например:</w:t>
      </w:r>
    </w:p>
    <w:p w:rsidR="0075613F" w:rsidRPr="007573F9" w:rsidRDefault="0075613F" w:rsidP="007573F9">
      <w:pPr>
        <w:pStyle w:val="a4"/>
        <w:ind w:left="1012" w:firstLine="404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b/>
          <w:sz w:val="28"/>
          <w:szCs w:val="28"/>
        </w:rPr>
        <w:t xml:space="preserve">«Отчет </w:t>
      </w:r>
      <w:proofErr w:type="spellStart"/>
      <w:r w:rsidRPr="007573F9">
        <w:rPr>
          <w:rFonts w:ascii="Times New Roman" w:hAnsi="Times New Roman" w:cs="Times New Roman"/>
          <w:b/>
          <w:sz w:val="28"/>
          <w:szCs w:val="28"/>
        </w:rPr>
        <w:t>Антиплагиат</w:t>
      </w:r>
      <w:proofErr w:type="spellEnd"/>
      <w:r w:rsidRPr="007573F9">
        <w:rPr>
          <w:rFonts w:ascii="Times New Roman" w:hAnsi="Times New Roman" w:cs="Times New Roman"/>
          <w:b/>
          <w:sz w:val="28"/>
          <w:szCs w:val="28"/>
        </w:rPr>
        <w:t xml:space="preserve"> ВКР (полный) Иванов И.В._Пенза_23-03-2013»</w:t>
      </w:r>
      <w:r w:rsidRPr="007573F9">
        <w:rPr>
          <w:rFonts w:ascii="Times New Roman" w:hAnsi="Times New Roman" w:cs="Times New Roman"/>
          <w:sz w:val="28"/>
          <w:szCs w:val="28"/>
        </w:rPr>
        <w:t>.</w:t>
      </w:r>
    </w:p>
    <w:p w:rsidR="0075613F" w:rsidRPr="007573F9" w:rsidRDefault="0075613F" w:rsidP="007573F9">
      <w:pPr>
        <w:pStyle w:val="a4"/>
        <w:ind w:left="1012" w:firstLine="404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Примечание: дата указывается та, когда проводилась проверка!</w:t>
      </w:r>
    </w:p>
    <w:p w:rsidR="0075613F" w:rsidRPr="007573F9" w:rsidRDefault="0075613F" w:rsidP="007573F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533E1" w:rsidRPr="007573F9" w:rsidRDefault="002533E1" w:rsidP="007573F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hAnsi="Times New Roman" w:cs="Times New Roman"/>
          <w:b/>
          <w:bCs/>
          <w:sz w:val="28"/>
          <w:szCs w:val="28"/>
        </w:rPr>
        <w:t>Инструкция для студента</w:t>
      </w:r>
    </w:p>
    <w:p w:rsidR="002533E1" w:rsidRPr="007573F9" w:rsidRDefault="002533E1" w:rsidP="007573F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hAnsi="Times New Roman" w:cs="Times New Roman"/>
          <w:b/>
          <w:bCs/>
          <w:sz w:val="28"/>
          <w:szCs w:val="28"/>
        </w:rPr>
        <w:t>по проверке и отправке курсовых работ преподавателю</w:t>
      </w:r>
    </w:p>
    <w:p w:rsidR="002533E1" w:rsidRPr="007573F9" w:rsidRDefault="002533E1" w:rsidP="007573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lastRenderedPageBreak/>
        <w:t>Курсовая работа выполняется в сроки, установленные графиком выполнения курсовой работы. Графики выполнения курсовой работы размещены в СДО в разделе «Общение – Файлы – Общие».</w:t>
      </w:r>
    </w:p>
    <w:p w:rsidR="002533E1" w:rsidRPr="007573F9" w:rsidRDefault="002533E1" w:rsidP="007573F9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 xml:space="preserve">Основные этапы выполнения и защиты курсовой работы на форуме СДО в виде </w:t>
      </w:r>
      <w:proofErr w:type="spellStart"/>
      <w:r w:rsidRPr="007573F9">
        <w:rPr>
          <w:rFonts w:ascii="Times New Roman" w:hAnsi="Times New Roman" w:cs="Times New Roman"/>
          <w:sz w:val="28"/>
          <w:szCs w:val="28"/>
        </w:rPr>
        <w:t>интернет-коллоквиума</w:t>
      </w:r>
      <w:proofErr w:type="spellEnd"/>
      <w:r w:rsidRPr="007573F9">
        <w:rPr>
          <w:rFonts w:ascii="Times New Roman" w:hAnsi="Times New Roman" w:cs="Times New Roman"/>
          <w:sz w:val="28"/>
          <w:szCs w:val="28"/>
        </w:rPr>
        <w:t xml:space="preserve"> содержатся в графике выполнения курсовой работы.</w:t>
      </w:r>
    </w:p>
    <w:p w:rsidR="002533E1" w:rsidRPr="007573F9" w:rsidRDefault="002533E1" w:rsidP="007573F9">
      <w:pPr>
        <w:spacing w:after="0"/>
        <w:ind w:left="714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573F9">
        <w:rPr>
          <w:rFonts w:ascii="Times New Roman" w:hAnsi="Times New Roman" w:cs="Times New Roman"/>
          <w:b/>
          <w:bCs/>
          <w:noProof/>
          <w:sz w:val="28"/>
          <w:szCs w:val="28"/>
        </w:rPr>
        <w:t>Разъяснения по работе с программой «Антиплагиат»:</w:t>
      </w:r>
    </w:p>
    <w:p w:rsidR="002533E1" w:rsidRPr="007573F9" w:rsidRDefault="002533E1" w:rsidP="007573F9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hAnsi="Times New Roman" w:cs="Times New Roman"/>
          <w:noProof/>
          <w:sz w:val="28"/>
          <w:szCs w:val="28"/>
        </w:rPr>
        <w:t>Ссылка на п</w:t>
      </w:r>
      <w:proofErr w:type="spellStart"/>
      <w:r w:rsidRPr="007573F9">
        <w:rPr>
          <w:rFonts w:ascii="Times New Roman" w:hAnsi="Times New Roman" w:cs="Times New Roman"/>
          <w:sz w:val="28"/>
          <w:szCs w:val="28"/>
        </w:rPr>
        <w:t>рограмму</w:t>
      </w:r>
      <w:proofErr w:type="spellEnd"/>
      <w:r w:rsidRPr="007573F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573F9"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 w:rsidRPr="007573F9">
        <w:rPr>
          <w:rFonts w:ascii="Times New Roman" w:hAnsi="Times New Roman" w:cs="Times New Roman"/>
          <w:sz w:val="28"/>
          <w:szCs w:val="28"/>
        </w:rPr>
        <w:t xml:space="preserve">»:  </w:t>
      </w:r>
      <w:hyperlink r:id="rId28" w:history="1">
        <w:r w:rsidRPr="007573F9">
          <w:rPr>
            <w:rStyle w:val="a3"/>
            <w:rFonts w:ascii="Times New Roman" w:hAnsi="Times New Roman" w:cs="Times New Roman"/>
            <w:sz w:val="28"/>
            <w:szCs w:val="28"/>
          </w:rPr>
          <w:t>http://www.etxt.ru</w:t>
        </w:r>
      </w:hyperlink>
    </w:p>
    <w:p w:rsidR="002533E1" w:rsidRPr="007573F9" w:rsidRDefault="002533E1" w:rsidP="007573F9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73F9">
        <w:rPr>
          <w:rFonts w:ascii="Times New Roman" w:hAnsi="Times New Roman" w:cs="Times New Roman"/>
          <w:noProof/>
          <w:sz w:val="28"/>
          <w:szCs w:val="28"/>
        </w:rPr>
        <w:t>Установить программу на компьютер.</w:t>
      </w:r>
    </w:p>
    <w:p w:rsidR="002533E1" w:rsidRPr="007573F9" w:rsidRDefault="002533E1" w:rsidP="007573F9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73F9">
        <w:rPr>
          <w:rFonts w:ascii="Times New Roman" w:hAnsi="Times New Roman" w:cs="Times New Roman"/>
          <w:noProof/>
          <w:sz w:val="28"/>
          <w:szCs w:val="28"/>
        </w:rPr>
        <w:t>Запустить программу, откроется окно программы, выбрать «Файл – Открыть – выбрать файл курсовой работы». Текст работы загрузится в окно проверки, затем нажать кнопку «Проверить уникальность».</w:t>
      </w:r>
    </w:p>
    <w:p w:rsidR="002533E1" w:rsidRPr="007573F9" w:rsidRDefault="002533E1" w:rsidP="007573F9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73F9">
        <w:rPr>
          <w:rFonts w:ascii="Times New Roman" w:hAnsi="Times New Roman" w:cs="Times New Roman"/>
          <w:noProof/>
          <w:sz w:val="28"/>
          <w:szCs w:val="28"/>
        </w:rPr>
        <w:t>По окончании проверки программа отобразит процент уникальности. В случае если процент уникальности менее 50%, то курсовая дорабатывается. Если более или равно 50%, то отчет о проверке сохраняется и работа готовится на отправку.</w:t>
      </w:r>
    </w:p>
    <w:p w:rsidR="002533E1" w:rsidRPr="007573F9" w:rsidRDefault="002533E1" w:rsidP="007573F9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 xml:space="preserve">Не допускаются ссылки на следующие </w:t>
      </w:r>
      <w:proofErr w:type="spellStart"/>
      <w:r w:rsidRPr="007573F9">
        <w:rPr>
          <w:rFonts w:ascii="Times New Roman" w:hAnsi="Times New Roman" w:cs="Times New Roman"/>
          <w:sz w:val="28"/>
          <w:szCs w:val="28"/>
        </w:rPr>
        <w:t>Интернет-источники</w:t>
      </w:r>
      <w:proofErr w:type="spellEnd"/>
      <w:r w:rsidRPr="007573F9">
        <w:rPr>
          <w:rFonts w:ascii="Times New Roman" w:hAnsi="Times New Roman" w:cs="Times New Roman"/>
          <w:sz w:val="28"/>
          <w:szCs w:val="28"/>
        </w:rPr>
        <w:t xml:space="preserve">: </w:t>
      </w:r>
      <w:hyperlink r:id="rId29" w:history="1">
        <w:r w:rsidRPr="007573F9">
          <w:rPr>
            <w:rStyle w:val="a3"/>
            <w:rFonts w:ascii="Times New Roman" w:hAnsi="Times New Roman" w:cs="Times New Roman"/>
            <w:sz w:val="28"/>
            <w:szCs w:val="28"/>
          </w:rPr>
          <w:t>http://studentbank.ru</w:t>
        </w:r>
      </w:hyperlink>
      <w:r w:rsidRPr="007573F9">
        <w:rPr>
          <w:rFonts w:ascii="Times New Roman" w:hAnsi="Times New Roman" w:cs="Times New Roman"/>
          <w:sz w:val="28"/>
          <w:szCs w:val="28"/>
        </w:rPr>
        <w:t xml:space="preserve">, </w:t>
      </w:r>
      <w:hyperlink r:id="rId30" w:history="1">
        <w:r w:rsidRPr="007573F9">
          <w:rPr>
            <w:rStyle w:val="a3"/>
            <w:rFonts w:ascii="Times New Roman" w:hAnsi="Times New Roman" w:cs="Times New Roman"/>
            <w:sz w:val="28"/>
            <w:szCs w:val="28"/>
          </w:rPr>
          <w:t>http://www.referatbank.ru</w:t>
        </w:r>
      </w:hyperlink>
      <w:r w:rsidRPr="007573F9">
        <w:rPr>
          <w:rFonts w:ascii="Times New Roman" w:hAnsi="Times New Roman" w:cs="Times New Roman"/>
          <w:sz w:val="28"/>
          <w:szCs w:val="28"/>
        </w:rPr>
        <w:t xml:space="preserve">, </w:t>
      </w:r>
      <w:hyperlink r:id="rId31" w:history="1">
        <w:r w:rsidRPr="007573F9">
          <w:rPr>
            <w:rStyle w:val="a3"/>
            <w:rFonts w:ascii="Times New Roman" w:hAnsi="Times New Roman" w:cs="Times New Roman"/>
            <w:sz w:val="28"/>
            <w:szCs w:val="28"/>
          </w:rPr>
          <w:t>http://mobiro.ru</w:t>
        </w:r>
      </w:hyperlink>
      <w:r w:rsidRPr="007573F9">
        <w:rPr>
          <w:rFonts w:ascii="Times New Roman" w:hAnsi="Times New Roman" w:cs="Times New Roman"/>
          <w:sz w:val="28"/>
          <w:szCs w:val="28"/>
        </w:rPr>
        <w:t xml:space="preserve">, </w:t>
      </w:r>
      <w:hyperlink r:id="rId32" w:history="1">
        <w:r w:rsidRPr="007573F9">
          <w:rPr>
            <w:rStyle w:val="a3"/>
            <w:rFonts w:ascii="Times New Roman" w:hAnsi="Times New Roman" w:cs="Times New Roman"/>
            <w:sz w:val="28"/>
            <w:szCs w:val="28"/>
          </w:rPr>
          <w:t>http://www.kanycma.ru</w:t>
        </w:r>
      </w:hyperlink>
      <w:r w:rsidRPr="007573F9">
        <w:rPr>
          <w:rFonts w:ascii="Times New Roman" w:hAnsi="Times New Roman" w:cs="Times New Roman"/>
          <w:sz w:val="28"/>
          <w:szCs w:val="28"/>
        </w:rPr>
        <w:t xml:space="preserve">, </w:t>
      </w:r>
      <w:hyperlink r:id="rId33" w:history="1">
        <w:r w:rsidRPr="007573F9">
          <w:rPr>
            <w:rStyle w:val="a3"/>
            <w:rFonts w:ascii="Times New Roman" w:hAnsi="Times New Roman" w:cs="Times New Roman"/>
            <w:sz w:val="28"/>
            <w:szCs w:val="28"/>
          </w:rPr>
          <w:t>http://www.referats.net</w:t>
        </w:r>
      </w:hyperlink>
      <w:r w:rsidRPr="007573F9">
        <w:rPr>
          <w:rFonts w:ascii="Times New Roman" w:hAnsi="Times New Roman" w:cs="Times New Roman"/>
          <w:sz w:val="28"/>
          <w:szCs w:val="28"/>
        </w:rPr>
        <w:t xml:space="preserve">, </w:t>
      </w:r>
      <w:hyperlink r:id="rId34" w:history="1">
        <w:r w:rsidRPr="007573F9">
          <w:rPr>
            <w:rStyle w:val="a3"/>
            <w:rFonts w:ascii="Times New Roman" w:hAnsi="Times New Roman" w:cs="Times New Roman"/>
            <w:sz w:val="28"/>
            <w:szCs w:val="28"/>
          </w:rPr>
          <w:t>http://allbest.ru</w:t>
        </w:r>
      </w:hyperlink>
      <w:r w:rsidRPr="007573F9">
        <w:rPr>
          <w:rFonts w:ascii="Times New Roman" w:hAnsi="Times New Roman" w:cs="Times New Roman"/>
          <w:sz w:val="28"/>
          <w:szCs w:val="28"/>
        </w:rPr>
        <w:t xml:space="preserve"> и другие подобные ссылки, содержащие готовые тексты курсовых работ и рефератов.</w:t>
      </w:r>
    </w:p>
    <w:p w:rsidR="002533E1" w:rsidRPr="007573F9" w:rsidRDefault="002533E1" w:rsidP="007573F9">
      <w:pPr>
        <w:pStyle w:val="a4"/>
        <w:spacing w:after="0"/>
        <w:ind w:left="106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533E1" w:rsidRPr="007573F9" w:rsidRDefault="002533E1" w:rsidP="007573F9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73F9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Внимание!</w:t>
      </w:r>
      <w:r w:rsidRPr="007573F9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7573F9">
        <w:rPr>
          <w:rFonts w:ascii="Times New Roman" w:hAnsi="Times New Roman" w:cs="Times New Roman"/>
          <w:noProof/>
          <w:sz w:val="28"/>
          <w:szCs w:val="28"/>
        </w:rPr>
        <w:t>В случае, если в работе использованы</w:t>
      </w:r>
      <w:r w:rsidRPr="007573F9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7573F9">
        <w:rPr>
          <w:rFonts w:ascii="Times New Roman" w:hAnsi="Times New Roman" w:cs="Times New Roman"/>
          <w:sz w:val="28"/>
          <w:szCs w:val="28"/>
        </w:rPr>
        <w:t xml:space="preserve">материалы из </w:t>
      </w:r>
      <w:r w:rsidRPr="007573F9">
        <w:rPr>
          <w:rFonts w:ascii="Times New Roman" w:hAnsi="Times New Roman" w:cs="Times New Roman"/>
          <w:b/>
          <w:bCs/>
          <w:sz w:val="28"/>
          <w:szCs w:val="28"/>
        </w:rPr>
        <w:t>официальных</w:t>
      </w:r>
      <w:r w:rsidRPr="007573F9">
        <w:rPr>
          <w:rFonts w:ascii="Times New Roman" w:hAnsi="Times New Roman" w:cs="Times New Roman"/>
          <w:sz w:val="28"/>
          <w:szCs w:val="28"/>
        </w:rPr>
        <w:t xml:space="preserve"> источников Интернет, а при проверке программа «</w:t>
      </w:r>
      <w:proofErr w:type="spellStart"/>
      <w:r w:rsidRPr="007573F9"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 w:rsidRPr="007573F9">
        <w:rPr>
          <w:rFonts w:ascii="Times New Roman" w:hAnsi="Times New Roman" w:cs="Times New Roman"/>
          <w:sz w:val="28"/>
          <w:szCs w:val="28"/>
        </w:rPr>
        <w:t xml:space="preserve">» показывает уникальность менее 50%, то </w:t>
      </w:r>
      <w:r w:rsidRPr="007573F9">
        <w:rPr>
          <w:rFonts w:ascii="Times New Roman" w:hAnsi="Times New Roman" w:cs="Times New Roman"/>
          <w:noProof/>
          <w:sz w:val="28"/>
          <w:szCs w:val="28"/>
        </w:rPr>
        <w:t>студент составляет</w:t>
      </w:r>
      <w:r w:rsidRPr="007573F9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письмо о подлинности информации, содержащейся в курсовой работе</w:t>
      </w:r>
      <w:r w:rsidRPr="007573F9">
        <w:rPr>
          <w:rFonts w:ascii="Times New Roman" w:hAnsi="Times New Roman" w:cs="Times New Roman"/>
          <w:sz w:val="28"/>
          <w:szCs w:val="28"/>
        </w:rPr>
        <w:t>. Перед написанием письма студенту рекомендуется:</w:t>
      </w:r>
    </w:p>
    <w:p w:rsidR="002533E1" w:rsidRPr="007573F9" w:rsidRDefault="002533E1" w:rsidP="007573F9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Выверить наличие ссылок на данные источники Интернет и если их нет, то обязательно их добавить;</w:t>
      </w:r>
    </w:p>
    <w:p w:rsidR="002533E1" w:rsidRPr="007573F9" w:rsidRDefault="002533E1" w:rsidP="007573F9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Напечатать сопроводительное письмо по образцу:</w:t>
      </w:r>
    </w:p>
    <w:p w:rsidR="002533E1" w:rsidRPr="007573F9" w:rsidRDefault="002533E1" w:rsidP="007573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 xml:space="preserve">«Курсовая работа выполнена мной самостоятельно. Все использованные в работе материалы из опубликованной научной литературы и других </w:t>
      </w:r>
      <w:proofErr w:type="spellStart"/>
      <w:r w:rsidRPr="007573F9">
        <w:rPr>
          <w:rFonts w:ascii="Times New Roman" w:hAnsi="Times New Roman" w:cs="Times New Roman"/>
          <w:sz w:val="28"/>
          <w:szCs w:val="28"/>
        </w:rPr>
        <w:t>Интернет-источников</w:t>
      </w:r>
      <w:proofErr w:type="spellEnd"/>
      <w:r w:rsidRPr="007573F9">
        <w:rPr>
          <w:rFonts w:ascii="Times New Roman" w:hAnsi="Times New Roman" w:cs="Times New Roman"/>
          <w:sz w:val="28"/>
          <w:szCs w:val="28"/>
        </w:rPr>
        <w:t xml:space="preserve"> имеют ссылки на них.</w:t>
      </w:r>
    </w:p>
    <w:p w:rsidR="002533E1" w:rsidRPr="007573F9" w:rsidRDefault="002533E1" w:rsidP="007573F9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7573F9">
        <w:rPr>
          <w:color w:val="000000"/>
          <w:sz w:val="28"/>
          <w:szCs w:val="28"/>
        </w:rPr>
        <w:t xml:space="preserve">ФИО студента  __________________ </w:t>
      </w:r>
      <w:r w:rsidRPr="007573F9">
        <w:rPr>
          <w:sz w:val="28"/>
          <w:szCs w:val="28"/>
        </w:rPr>
        <w:t>(подпись)».</w:t>
      </w:r>
    </w:p>
    <w:p w:rsidR="002533E1" w:rsidRPr="007573F9" w:rsidRDefault="002533E1" w:rsidP="007573F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hAnsi="Times New Roman" w:cs="Times New Roman"/>
          <w:b/>
          <w:bCs/>
          <w:sz w:val="28"/>
          <w:szCs w:val="28"/>
        </w:rPr>
        <w:t>Порядок отправки курсовой работы:</w:t>
      </w:r>
    </w:p>
    <w:p w:rsidR="002533E1" w:rsidRPr="007573F9" w:rsidRDefault="002533E1" w:rsidP="007573F9">
      <w:pPr>
        <w:pStyle w:val="a4"/>
        <w:numPr>
          <w:ilvl w:val="0"/>
          <w:numId w:val="2"/>
        </w:numPr>
        <w:spacing w:after="0"/>
        <w:ind w:left="714" w:hanging="35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73F9">
        <w:rPr>
          <w:rFonts w:ascii="Times New Roman" w:hAnsi="Times New Roman" w:cs="Times New Roman"/>
          <w:noProof/>
          <w:sz w:val="28"/>
          <w:szCs w:val="28"/>
        </w:rPr>
        <w:t xml:space="preserve">Студент предоставляет (лично или по эл. почте на адрес куратора (специалиста)) папку со следующим вложением: курсовая работа, отчет </w:t>
      </w:r>
      <w:r w:rsidRPr="007573F9">
        <w:rPr>
          <w:rFonts w:ascii="Times New Roman" w:hAnsi="Times New Roman" w:cs="Times New Roman"/>
          <w:noProof/>
          <w:sz w:val="28"/>
          <w:szCs w:val="28"/>
        </w:rPr>
        <w:lastRenderedPageBreak/>
        <w:t>о проверке работы в программе «Антиплагиат» и, при необходимости, письмо студента о подлинности информации (читай выше).</w:t>
      </w:r>
    </w:p>
    <w:p w:rsidR="002533E1" w:rsidRPr="007573F9" w:rsidRDefault="002533E1" w:rsidP="007573F9">
      <w:pPr>
        <w:numPr>
          <w:ilvl w:val="0"/>
          <w:numId w:val="2"/>
        </w:numPr>
        <w:spacing w:after="0"/>
        <w:ind w:left="714" w:hanging="35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 xml:space="preserve">Образец наименования папки, содержащей файлы по курсовой работе: </w:t>
      </w:r>
      <w:r w:rsidRPr="007573F9">
        <w:rPr>
          <w:rFonts w:ascii="Times New Roman" w:hAnsi="Times New Roman" w:cs="Times New Roman"/>
          <w:b/>
          <w:bCs/>
          <w:sz w:val="28"/>
          <w:szCs w:val="28"/>
        </w:rPr>
        <w:t>&lt;Группа&gt; &lt;Дисциплина&gt; &lt;Ф.И.О.&gt;.</w:t>
      </w:r>
    </w:p>
    <w:p w:rsidR="002533E1" w:rsidRPr="007573F9" w:rsidRDefault="002533E1" w:rsidP="007573F9">
      <w:pPr>
        <w:numPr>
          <w:ilvl w:val="0"/>
          <w:numId w:val="2"/>
        </w:numPr>
        <w:spacing w:after="0"/>
        <w:ind w:left="714" w:hanging="35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73F9">
        <w:rPr>
          <w:rFonts w:ascii="Times New Roman" w:hAnsi="Times New Roman" w:cs="Times New Roman"/>
          <w:noProof/>
          <w:sz w:val="28"/>
          <w:szCs w:val="28"/>
        </w:rPr>
        <w:t xml:space="preserve">Образец наименования файла курсовой работы: </w:t>
      </w:r>
      <w:r w:rsidRPr="007573F9">
        <w:rPr>
          <w:rFonts w:ascii="Times New Roman" w:hAnsi="Times New Roman" w:cs="Times New Roman"/>
          <w:b/>
          <w:bCs/>
          <w:sz w:val="28"/>
          <w:szCs w:val="28"/>
        </w:rPr>
        <w:t>&lt;Группа&gt; &lt;Дисциплина&gt; &lt;Ф.И.О.&gt;.</w:t>
      </w:r>
    </w:p>
    <w:p w:rsidR="002533E1" w:rsidRPr="007573F9" w:rsidRDefault="002533E1" w:rsidP="007573F9">
      <w:pPr>
        <w:numPr>
          <w:ilvl w:val="0"/>
          <w:numId w:val="2"/>
        </w:numPr>
        <w:spacing w:after="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noProof/>
          <w:sz w:val="28"/>
          <w:szCs w:val="28"/>
        </w:rPr>
        <w:t>Файлы курсовых работ принимаются только в формате редактора Word (.doc).</w:t>
      </w:r>
    </w:p>
    <w:p w:rsidR="002533E1" w:rsidRPr="007573F9" w:rsidRDefault="002533E1" w:rsidP="007573F9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573F9">
        <w:rPr>
          <w:rFonts w:ascii="Times New Roman" w:hAnsi="Times New Roman" w:cs="Times New Roman"/>
          <w:noProof/>
          <w:sz w:val="28"/>
          <w:szCs w:val="28"/>
        </w:rPr>
        <w:t>При отправке работы по эл. почте студент заполняет тему письма: «Филиал МИЭП в городе _____, ФИО студента». Составляет обращение, например: «Здравствуйте! Отправляю на проверку КР на тему: «___».</w:t>
      </w:r>
    </w:p>
    <w:p w:rsidR="002533E1" w:rsidRPr="007573F9" w:rsidRDefault="002533E1" w:rsidP="007573F9">
      <w:pPr>
        <w:spacing w:after="0"/>
        <w:ind w:left="7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533E1" w:rsidRPr="007573F9" w:rsidRDefault="002533E1" w:rsidP="007573F9">
      <w:pPr>
        <w:spacing w:after="0"/>
        <w:ind w:left="71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hAnsi="Times New Roman" w:cs="Times New Roman"/>
          <w:b/>
          <w:bCs/>
          <w:noProof/>
          <w:sz w:val="28"/>
          <w:szCs w:val="28"/>
        </w:rPr>
        <w:t>Деканат дистанционного обучения, 2013г.</w:t>
      </w:r>
    </w:p>
    <w:p w:rsidR="0075613F" w:rsidRPr="007573F9" w:rsidRDefault="0075613F" w:rsidP="007573F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b/>
          <w:sz w:val="28"/>
          <w:szCs w:val="28"/>
        </w:rPr>
        <w:br w:type="page"/>
      </w:r>
      <w:r w:rsidRPr="007573F9">
        <w:rPr>
          <w:rFonts w:ascii="Times New Roman" w:hAnsi="Times New Roman" w:cs="Times New Roman"/>
          <w:b/>
          <w:sz w:val="28"/>
          <w:szCs w:val="28"/>
        </w:rPr>
        <w:lastRenderedPageBreak/>
        <w:t>3. Создание отчета, который будет прилагаться к ВКР в печатной форме</w:t>
      </w:r>
      <w:r w:rsidRPr="007573F9">
        <w:rPr>
          <w:rFonts w:ascii="Times New Roman" w:hAnsi="Times New Roman" w:cs="Times New Roman"/>
          <w:sz w:val="28"/>
          <w:szCs w:val="28"/>
        </w:rPr>
        <w:t>.</w:t>
      </w:r>
    </w:p>
    <w:p w:rsidR="0075613F" w:rsidRPr="007573F9" w:rsidRDefault="0075613F" w:rsidP="007573F9">
      <w:pPr>
        <w:pStyle w:val="a4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Для этого необходимо:</w:t>
      </w:r>
    </w:p>
    <w:p w:rsidR="0075613F" w:rsidRPr="007573F9" w:rsidRDefault="0075613F" w:rsidP="007573F9">
      <w:pPr>
        <w:pStyle w:val="a4"/>
        <w:ind w:left="680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285750</wp:posOffset>
            </wp:positionV>
            <wp:extent cx="5562600" cy="3726180"/>
            <wp:effectExtent l="19050" t="0" r="0" b="0"/>
            <wp:wrapNone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3466" t="17033" r="15036" b="15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62D" w:rsidRPr="007573F9">
        <w:rPr>
          <w:rFonts w:ascii="Times New Roman" w:hAnsi="Times New Roman" w:cs="Times New Roman"/>
          <w:noProof/>
          <w:sz w:val="28"/>
          <w:szCs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13" o:spid="_x0000_s1036" type="#_x0000_t34" style="position:absolute;left:0;text-align:left;margin-left:354pt;margin-top:6.2pt;width:2in;height:24.45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" adj=",-457045,-56925" strokecolor="windowText" strokeweight="2pt">
            <v:stroke endarrow="open"/>
            <v:shadow on="t" color="black" opacity="24903f" origin=",.5" offset="0,.55556mm"/>
            <o:lock v:ext="edit" shapetype="f"/>
          </v:shape>
        </w:pict>
      </w:r>
      <w:r w:rsidRPr="007573F9">
        <w:rPr>
          <w:rFonts w:ascii="Times New Roman" w:hAnsi="Times New Roman" w:cs="Times New Roman"/>
          <w:sz w:val="28"/>
          <w:szCs w:val="28"/>
        </w:rPr>
        <w:t>3.1. Развернуть окно программы «</w:t>
      </w:r>
      <w:proofErr w:type="spellStart"/>
      <w:r w:rsidRPr="007573F9"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 w:rsidRPr="007573F9">
        <w:rPr>
          <w:rFonts w:ascii="Times New Roman" w:hAnsi="Times New Roman" w:cs="Times New Roman"/>
          <w:sz w:val="28"/>
          <w:szCs w:val="28"/>
        </w:rPr>
        <w:t>» на весь экран, нажав сюда</w:t>
      </w:r>
    </w:p>
    <w:p w:rsidR="0075613F" w:rsidRPr="007573F9" w:rsidRDefault="0075613F" w:rsidP="007573F9">
      <w:pPr>
        <w:ind w:left="1483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ind w:left="1483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ind w:left="1483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ind w:left="1483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ind w:left="1483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ind w:left="1483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ind w:left="1483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ind w:left="1483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ind w:left="1483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ind w:left="1483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ind w:left="1483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pStyle w:val="a4"/>
        <w:numPr>
          <w:ilvl w:val="1"/>
          <w:numId w:val="5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В верхней половинке окна программы «</w:t>
      </w:r>
      <w:proofErr w:type="spellStart"/>
      <w:r w:rsidRPr="007573F9"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 w:rsidRPr="007573F9">
        <w:rPr>
          <w:rFonts w:ascii="Times New Roman" w:hAnsi="Times New Roman" w:cs="Times New Roman"/>
          <w:sz w:val="28"/>
          <w:szCs w:val="28"/>
        </w:rPr>
        <w:t>» пролистать вверх текст проверенной письменной работы в начало, чтобы было видно название учебного заведения, фамилия, имя и отчество студента, название письменной работы! Листание осуществить либо клавишами «</w:t>
      </w:r>
      <w:r w:rsidRPr="007573F9">
        <w:rPr>
          <w:rFonts w:ascii="Times New Roman" w:hAnsi="Times New Roman" w:cs="Times New Roman"/>
          <w:sz w:val="28"/>
          <w:szCs w:val="28"/>
          <w:lang w:val="en-US"/>
        </w:rPr>
        <w:t>Page</w:t>
      </w:r>
      <w:r w:rsidRPr="007573F9">
        <w:rPr>
          <w:rFonts w:ascii="Times New Roman" w:hAnsi="Times New Roman" w:cs="Times New Roman"/>
          <w:sz w:val="28"/>
          <w:szCs w:val="28"/>
        </w:rPr>
        <w:t xml:space="preserve"> </w:t>
      </w:r>
      <w:r w:rsidRPr="007573F9">
        <w:rPr>
          <w:rFonts w:ascii="Times New Roman" w:hAnsi="Times New Roman" w:cs="Times New Roman"/>
          <w:sz w:val="28"/>
          <w:szCs w:val="28"/>
          <w:lang w:val="en-US"/>
        </w:rPr>
        <w:t>Up</w:t>
      </w:r>
      <w:r w:rsidRPr="007573F9">
        <w:rPr>
          <w:rFonts w:ascii="Times New Roman" w:hAnsi="Times New Roman" w:cs="Times New Roman"/>
          <w:sz w:val="28"/>
          <w:szCs w:val="28"/>
        </w:rPr>
        <w:t>» или  «</w:t>
      </w:r>
      <w:r w:rsidRPr="007573F9">
        <w:rPr>
          <w:rFonts w:ascii="Times New Roman" w:hAnsi="Times New Roman" w:cs="Times New Roman"/>
          <w:sz w:val="28"/>
          <w:szCs w:val="28"/>
          <w:lang w:val="en-US"/>
        </w:rPr>
        <w:t>Page</w:t>
      </w:r>
      <w:r w:rsidRPr="007573F9">
        <w:rPr>
          <w:rFonts w:ascii="Times New Roman" w:hAnsi="Times New Roman" w:cs="Times New Roman"/>
          <w:sz w:val="28"/>
          <w:szCs w:val="28"/>
        </w:rPr>
        <w:t xml:space="preserve"> </w:t>
      </w:r>
      <w:r w:rsidRPr="007573F9">
        <w:rPr>
          <w:rFonts w:ascii="Times New Roman" w:hAnsi="Times New Roman" w:cs="Times New Roman"/>
          <w:sz w:val="28"/>
          <w:szCs w:val="28"/>
          <w:lang w:val="en-US"/>
        </w:rPr>
        <w:t>Down</w:t>
      </w:r>
      <w:r w:rsidRPr="007573F9">
        <w:rPr>
          <w:rFonts w:ascii="Times New Roman" w:hAnsi="Times New Roman" w:cs="Times New Roman"/>
          <w:sz w:val="28"/>
          <w:szCs w:val="28"/>
        </w:rPr>
        <w:t>»; либо указателем мыши передвинуть ползунок в правой части окна; либо прокруткой колесиком мыши.</w:t>
      </w:r>
    </w:p>
    <w:p w:rsidR="0075613F" w:rsidRPr="007573F9" w:rsidRDefault="0075613F" w:rsidP="007573F9">
      <w:pPr>
        <w:pStyle w:val="a4"/>
        <w:numPr>
          <w:ilvl w:val="1"/>
          <w:numId w:val="5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 xml:space="preserve">Затем нажать на клавиатуре кнопку </w:t>
      </w:r>
      <w:proofErr w:type="spellStart"/>
      <w:r w:rsidRPr="007573F9">
        <w:rPr>
          <w:rFonts w:ascii="Times New Roman" w:hAnsi="Times New Roman" w:cs="Times New Roman"/>
          <w:sz w:val="28"/>
          <w:szCs w:val="28"/>
          <w:lang w:val="en-US"/>
        </w:rPr>
        <w:t>PrtScn</w:t>
      </w:r>
      <w:proofErr w:type="spellEnd"/>
      <w:r w:rsidRPr="007573F9">
        <w:rPr>
          <w:rFonts w:ascii="Times New Roman" w:hAnsi="Times New Roman" w:cs="Times New Roman"/>
          <w:sz w:val="28"/>
          <w:szCs w:val="28"/>
        </w:rPr>
        <w:t>, которая обычно находится в правой части клавиатуры вот здесь.</w:t>
      </w:r>
    </w:p>
    <w:p w:rsidR="0075613F" w:rsidRPr="007573F9" w:rsidRDefault="0075613F" w:rsidP="007573F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 xml:space="preserve">Это позволит получить </w:t>
      </w:r>
      <w:proofErr w:type="spellStart"/>
      <w:r w:rsidRPr="007573F9">
        <w:rPr>
          <w:rFonts w:ascii="Times New Roman" w:hAnsi="Times New Roman" w:cs="Times New Roman"/>
          <w:sz w:val="28"/>
          <w:szCs w:val="28"/>
        </w:rPr>
        <w:t>скрин-шот</w:t>
      </w:r>
      <w:proofErr w:type="spellEnd"/>
      <w:r w:rsidRPr="007573F9">
        <w:rPr>
          <w:rFonts w:ascii="Times New Roman" w:hAnsi="Times New Roman" w:cs="Times New Roman"/>
          <w:sz w:val="28"/>
          <w:szCs w:val="28"/>
        </w:rPr>
        <w:t xml:space="preserve"> (текущую фотографию) экрана монитора компьютера, на котором</w:t>
      </w:r>
    </w:p>
    <w:p w:rsidR="0075613F" w:rsidRPr="007573F9" w:rsidRDefault="00E9162D" w:rsidP="007573F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noProof/>
          <w:sz w:val="28"/>
          <w:szCs w:val="28"/>
        </w:rPr>
        <w:pict>
          <v:shape id="Прямая со стрелкой 15" o:spid="_x0000_s1038" type="#_x0000_t32" style="position:absolute;left:0;text-align:left;margin-left:414pt;margin-top:2.55pt;width:60pt;height:64.5pt;flip:x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" strokecolor="windowText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75613F" w:rsidRPr="007573F9">
        <w:rPr>
          <w:rFonts w:ascii="Times New Roman" w:hAnsi="Times New Roman" w:cs="Times New Roman"/>
          <w:sz w:val="28"/>
          <w:szCs w:val="28"/>
        </w:rPr>
        <w:t>отображены результаты проверки текста письменной работы.</w:t>
      </w:r>
    </w:p>
    <w:p w:rsidR="0075613F" w:rsidRPr="007573F9" w:rsidRDefault="0075613F" w:rsidP="007573F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158750</wp:posOffset>
            </wp:positionV>
            <wp:extent cx="5715000" cy="2495550"/>
            <wp:effectExtent l="19050" t="0" r="0" b="0"/>
            <wp:wrapNone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25558" b="25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13F" w:rsidRPr="007573F9" w:rsidRDefault="0075613F" w:rsidP="007573F9">
      <w:pPr>
        <w:ind w:left="1483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ind w:left="1483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ind w:left="1483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ind w:left="1483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ind w:left="1483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ind w:left="1483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ind w:left="1483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pStyle w:val="a4"/>
        <w:numPr>
          <w:ilvl w:val="1"/>
          <w:numId w:val="5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 xml:space="preserve">По шаблону Отчета по </w:t>
      </w:r>
      <w:proofErr w:type="spellStart"/>
      <w:r w:rsidRPr="007573F9"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 w:rsidRPr="007573F9">
        <w:rPr>
          <w:rFonts w:ascii="Times New Roman" w:hAnsi="Times New Roman" w:cs="Times New Roman"/>
          <w:sz w:val="28"/>
          <w:szCs w:val="28"/>
        </w:rPr>
        <w:t xml:space="preserve"> заполнить поля:</w:t>
      </w:r>
    </w:p>
    <w:p w:rsidR="0075613F" w:rsidRPr="007573F9" w:rsidRDefault="0075613F" w:rsidP="007573F9">
      <w:pPr>
        <w:pStyle w:val="a4"/>
        <w:numPr>
          <w:ilvl w:val="2"/>
          <w:numId w:val="5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Вписать свои данные и данные своего научного руководителя.</w:t>
      </w:r>
    </w:p>
    <w:p w:rsidR="0075613F" w:rsidRPr="007573F9" w:rsidRDefault="0075613F" w:rsidP="007573F9">
      <w:pPr>
        <w:pStyle w:val="a4"/>
        <w:numPr>
          <w:ilvl w:val="2"/>
          <w:numId w:val="5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 xml:space="preserve">Вставить из буфера обмена </w:t>
      </w:r>
      <w:proofErr w:type="spellStart"/>
      <w:r w:rsidRPr="007573F9">
        <w:rPr>
          <w:rFonts w:ascii="Times New Roman" w:hAnsi="Times New Roman" w:cs="Times New Roman"/>
          <w:sz w:val="28"/>
          <w:szCs w:val="28"/>
        </w:rPr>
        <w:t>скрин-шот</w:t>
      </w:r>
      <w:proofErr w:type="spellEnd"/>
      <w:r w:rsidRPr="007573F9">
        <w:rPr>
          <w:rFonts w:ascii="Times New Roman" w:hAnsi="Times New Roman" w:cs="Times New Roman"/>
          <w:sz w:val="28"/>
          <w:szCs w:val="28"/>
        </w:rPr>
        <w:t xml:space="preserve"> экрана программы «</w:t>
      </w:r>
      <w:proofErr w:type="spellStart"/>
      <w:r w:rsidRPr="007573F9"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 w:rsidRPr="007573F9">
        <w:rPr>
          <w:rFonts w:ascii="Times New Roman" w:hAnsi="Times New Roman" w:cs="Times New Roman"/>
          <w:sz w:val="28"/>
          <w:szCs w:val="28"/>
        </w:rPr>
        <w:t xml:space="preserve">» в файл с шаблоном. Вставка осуществляется путем нажатия кнопки «Вставить» на панели инструментов программы </w:t>
      </w:r>
      <w:r w:rsidRPr="007573F9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7573F9">
        <w:rPr>
          <w:rFonts w:ascii="Times New Roman" w:hAnsi="Times New Roman" w:cs="Times New Roman"/>
          <w:sz w:val="28"/>
          <w:szCs w:val="28"/>
        </w:rPr>
        <w:t xml:space="preserve">;  либо сочетанием клавиш </w:t>
      </w:r>
      <w:r w:rsidRPr="007573F9">
        <w:rPr>
          <w:rFonts w:ascii="Times New Roman" w:hAnsi="Times New Roman" w:cs="Times New Roman"/>
          <w:sz w:val="28"/>
          <w:szCs w:val="28"/>
          <w:lang w:val="en-US"/>
        </w:rPr>
        <w:t>Shift</w:t>
      </w:r>
      <w:r w:rsidRPr="007573F9">
        <w:rPr>
          <w:rFonts w:ascii="Times New Roman" w:hAnsi="Times New Roman" w:cs="Times New Roman"/>
          <w:sz w:val="28"/>
          <w:szCs w:val="28"/>
        </w:rPr>
        <w:t>+</w:t>
      </w:r>
      <w:r w:rsidRPr="007573F9">
        <w:rPr>
          <w:rFonts w:ascii="Times New Roman" w:hAnsi="Times New Roman" w:cs="Times New Roman"/>
          <w:sz w:val="28"/>
          <w:szCs w:val="28"/>
          <w:lang w:val="en-US"/>
        </w:rPr>
        <w:t>Insert</w:t>
      </w:r>
      <w:r w:rsidRPr="007573F9">
        <w:rPr>
          <w:rFonts w:ascii="Times New Roman" w:hAnsi="Times New Roman" w:cs="Times New Roman"/>
          <w:sz w:val="28"/>
          <w:szCs w:val="28"/>
        </w:rPr>
        <w:t>; либо мышью, нажав на ней правую клавишу и в появившемся окне выбрать «Вставить» (указатель мыши при этом должен стоять в месте вставки фото экрана).</w:t>
      </w:r>
    </w:p>
    <w:p w:rsidR="0075613F" w:rsidRPr="007573F9" w:rsidRDefault="0075613F" w:rsidP="007573F9">
      <w:pPr>
        <w:pStyle w:val="a4"/>
        <w:numPr>
          <w:ilvl w:val="1"/>
          <w:numId w:val="5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 xml:space="preserve">Сохранить полученный файл отчета в </w:t>
      </w:r>
      <w:proofErr w:type="spellStart"/>
      <w:r w:rsidRPr="007573F9">
        <w:rPr>
          <w:rFonts w:ascii="Times New Roman" w:hAnsi="Times New Roman" w:cs="Times New Roman"/>
          <w:sz w:val="28"/>
          <w:szCs w:val="28"/>
        </w:rPr>
        <w:t>формате</w:t>
      </w:r>
      <w:r w:rsidRPr="007573F9">
        <w:rPr>
          <w:rFonts w:ascii="Times New Roman" w:hAnsi="Times New Roman" w:cs="Times New Roman"/>
          <w:b/>
          <w:noProof/>
          <w:sz w:val="28"/>
          <w:szCs w:val="28"/>
        </w:rPr>
        <w:t>.doc</w:t>
      </w:r>
      <w:proofErr w:type="spellEnd"/>
      <w:r w:rsidRPr="007573F9">
        <w:rPr>
          <w:rFonts w:ascii="Times New Roman" w:hAnsi="Times New Roman" w:cs="Times New Roman"/>
          <w:b/>
          <w:noProof/>
          <w:sz w:val="28"/>
          <w:szCs w:val="28"/>
        </w:rPr>
        <w:t xml:space="preserve"> или .docx</w:t>
      </w:r>
      <w:r w:rsidRPr="007573F9">
        <w:rPr>
          <w:rFonts w:ascii="Times New Roman" w:hAnsi="Times New Roman" w:cs="Times New Roman"/>
          <w:noProof/>
          <w:sz w:val="28"/>
          <w:szCs w:val="28"/>
        </w:rPr>
        <w:t xml:space="preserve">, предварительно присвоив ему имя в следующем формате, например: </w:t>
      </w:r>
      <w:r w:rsidRPr="007573F9">
        <w:rPr>
          <w:rFonts w:ascii="Times New Roman" w:hAnsi="Times New Roman" w:cs="Times New Roman"/>
          <w:b/>
          <w:sz w:val="28"/>
          <w:szCs w:val="28"/>
        </w:rPr>
        <w:t xml:space="preserve">«Отчет </w:t>
      </w:r>
      <w:proofErr w:type="spellStart"/>
      <w:r w:rsidRPr="007573F9">
        <w:rPr>
          <w:rFonts w:ascii="Times New Roman" w:hAnsi="Times New Roman" w:cs="Times New Roman"/>
          <w:b/>
          <w:sz w:val="28"/>
          <w:szCs w:val="28"/>
        </w:rPr>
        <w:t>Антиплагиат</w:t>
      </w:r>
      <w:proofErr w:type="spellEnd"/>
      <w:r w:rsidRPr="007573F9">
        <w:rPr>
          <w:rFonts w:ascii="Times New Roman" w:hAnsi="Times New Roman" w:cs="Times New Roman"/>
          <w:b/>
          <w:sz w:val="28"/>
          <w:szCs w:val="28"/>
        </w:rPr>
        <w:t xml:space="preserve"> ВКР (на печать) Иванов И.В._Пенза_23-03-2013».</w:t>
      </w:r>
    </w:p>
    <w:p w:rsidR="0075613F" w:rsidRPr="007573F9" w:rsidRDefault="0075613F" w:rsidP="007573F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pStyle w:val="a4"/>
        <w:numPr>
          <w:ilvl w:val="0"/>
          <w:numId w:val="5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b/>
          <w:sz w:val="28"/>
          <w:szCs w:val="28"/>
        </w:rPr>
        <w:t xml:space="preserve">Письменная работа и отчет отправляются по </w:t>
      </w:r>
      <w:proofErr w:type="spellStart"/>
      <w:r w:rsidRPr="007573F9">
        <w:rPr>
          <w:rFonts w:ascii="Times New Roman" w:hAnsi="Times New Roman" w:cs="Times New Roman"/>
          <w:b/>
          <w:sz w:val="28"/>
          <w:szCs w:val="28"/>
        </w:rPr>
        <w:t>эл</w:t>
      </w:r>
      <w:proofErr w:type="spellEnd"/>
      <w:r w:rsidRPr="007573F9">
        <w:rPr>
          <w:rFonts w:ascii="Times New Roman" w:hAnsi="Times New Roman" w:cs="Times New Roman"/>
          <w:b/>
          <w:sz w:val="28"/>
          <w:szCs w:val="28"/>
        </w:rPr>
        <w:t>. почте научному руководителю для проверки</w:t>
      </w:r>
      <w:r w:rsidRPr="007573F9">
        <w:rPr>
          <w:rFonts w:ascii="Times New Roman" w:hAnsi="Times New Roman" w:cs="Times New Roman"/>
          <w:sz w:val="28"/>
          <w:szCs w:val="28"/>
        </w:rPr>
        <w:t>.</w:t>
      </w:r>
    </w:p>
    <w:p w:rsidR="0075613F" w:rsidRPr="007573F9" w:rsidRDefault="0075613F" w:rsidP="007573F9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3F9">
        <w:rPr>
          <w:rFonts w:ascii="Times New Roman" w:hAnsi="Times New Roman" w:cs="Times New Roman"/>
          <w:b/>
          <w:sz w:val="28"/>
          <w:szCs w:val="28"/>
        </w:rPr>
        <w:t>Внимание! Информация по ВКР.</w:t>
      </w:r>
    </w:p>
    <w:p w:rsidR="0075613F" w:rsidRPr="007573F9" w:rsidRDefault="0075613F" w:rsidP="007573F9">
      <w:pPr>
        <w:pStyle w:val="a4"/>
        <w:numPr>
          <w:ilvl w:val="0"/>
          <w:numId w:val="5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t>После проверки и одобрения руководителем ВКР и Отчета, распечатать и сброшюровать ВКР, а распечатанный отдельно Отчет (файл «</w:t>
      </w:r>
      <w:r w:rsidRPr="007573F9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proofErr w:type="spellStart"/>
      <w:r w:rsidRPr="007573F9">
        <w:rPr>
          <w:rFonts w:ascii="Times New Roman" w:hAnsi="Times New Roman" w:cs="Times New Roman"/>
          <w:b/>
          <w:sz w:val="28"/>
          <w:szCs w:val="28"/>
        </w:rPr>
        <w:t>Антиплагиат</w:t>
      </w:r>
      <w:proofErr w:type="spellEnd"/>
      <w:r w:rsidRPr="007573F9">
        <w:rPr>
          <w:rFonts w:ascii="Times New Roman" w:hAnsi="Times New Roman" w:cs="Times New Roman"/>
          <w:b/>
          <w:sz w:val="28"/>
          <w:szCs w:val="28"/>
        </w:rPr>
        <w:t xml:space="preserve"> ВКР (на печать) Иванов И.В. – 23-03-2013») </w:t>
      </w:r>
      <w:r w:rsidRPr="007573F9">
        <w:rPr>
          <w:rFonts w:ascii="Times New Roman" w:hAnsi="Times New Roman" w:cs="Times New Roman"/>
          <w:sz w:val="28"/>
          <w:szCs w:val="28"/>
        </w:rPr>
        <w:t>вложить в полиэтиленовый файл формата А4, вшитый после последнего листа ВКР.</w:t>
      </w:r>
    </w:p>
    <w:p w:rsidR="0075613F" w:rsidRPr="007573F9" w:rsidRDefault="0075613F" w:rsidP="007573F9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hAnsi="Times New Roman" w:cs="Times New Roman"/>
          <w:sz w:val="28"/>
          <w:szCs w:val="28"/>
        </w:rPr>
        <w:lastRenderedPageBreak/>
        <w:t>Разработчик инструкции: Третьяков А.</w:t>
      </w:r>
    </w:p>
    <w:p w:rsidR="0075613F" w:rsidRPr="007573F9" w:rsidRDefault="0075613F" w:rsidP="007573F9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613F" w:rsidRPr="007573F9" w:rsidRDefault="0075613F" w:rsidP="007573F9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33E1" w:rsidRPr="007573F9" w:rsidRDefault="003E637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  <w:proofErr w:type="spellStart"/>
      <w:r w:rsidRPr="007573F9">
        <w:rPr>
          <w:rFonts w:ascii="Times New Roman" w:hAnsi="Times New Roman" w:cs="Times New Roman"/>
          <w:sz w:val="28"/>
          <w:szCs w:val="28"/>
        </w:rPr>
        <w:t>ссийских</w:t>
      </w:r>
      <w:proofErr w:type="spellEnd"/>
      <w:r w:rsidRPr="007573F9">
        <w:rPr>
          <w:rFonts w:ascii="Times New Roman" w:hAnsi="Times New Roman" w:cs="Times New Roman"/>
          <w:sz w:val="28"/>
          <w:szCs w:val="28"/>
        </w:rPr>
        <w:t xml:space="preserve"> юристов о право</w:t>
      </w:r>
      <w:r w:rsidR="002533E1" w:rsidRPr="007573F9">
        <w:rPr>
          <w:rFonts w:ascii="Times New Roman" w:eastAsia="TimesNewRoman,Bold" w:hAnsi="Times New Roman" w:cs="Times New Roman"/>
          <w:b/>
          <w:bCs/>
          <w:sz w:val="28"/>
          <w:szCs w:val="28"/>
        </w:rPr>
        <w:t xml:space="preserve"> МЕТОДИЧЕСКИЕ РЕКОМЕНДАЦИИ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,Bold" w:hAnsi="Times New Roman" w:cs="Times New Roman"/>
          <w:b/>
          <w:bCs/>
          <w:sz w:val="28"/>
          <w:szCs w:val="28"/>
        </w:rPr>
        <w:t>ПО ПОДГОТОВКЕ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,Bold" w:hAnsi="Times New Roman" w:cs="Times New Roman"/>
          <w:b/>
          <w:bCs/>
          <w:sz w:val="28"/>
          <w:szCs w:val="28"/>
        </w:rPr>
        <w:t>КУРСОВЫХ И ВЫПУСКНЫХ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,Bold" w:hAnsi="Times New Roman" w:cs="Times New Roman"/>
          <w:b/>
          <w:bCs/>
          <w:sz w:val="28"/>
          <w:szCs w:val="28"/>
        </w:rPr>
        <w:t>КВАЛИФИКАЦИОННЫХ РАБОТ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Для студентов факультета экономики и управления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Москва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Издательство МИЭП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Bold" w:hAnsi="Times New Roman" w:cs="Times New Roman"/>
          <w:sz w:val="28"/>
          <w:szCs w:val="28"/>
        </w:rPr>
      </w:pPr>
      <w:r w:rsidRPr="007573F9">
        <w:rPr>
          <w:rFonts w:ascii="Times New Roman" w:eastAsia="TimesNewRoman,Bold" w:hAnsi="Times New Roman" w:cs="Times New Roman"/>
          <w:sz w:val="28"/>
          <w:szCs w:val="28"/>
        </w:rPr>
        <w:t>2012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Bold" w:hAnsi="Times New Roman" w:cs="Times New Roman"/>
          <w:sz w:val="28"/>
          <w:szCs w:val="28"/>
        </w:rPr>
      </w:pPr>
      <w:r w:rsidRPr="007573F9">
        <w:rPr>
          <w:rFonts w:ascii="Times New Roman" w:eastAsia="TimesNewRoman,Bold" w:hAnsi="Times New Roman" w:cs="Times New Roman"/>
          <w:sz w:val="28"/>
          <w:szCs w:val="28"/>
        </w:rPr>
        <w:t>2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Bold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Авторы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>-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составители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: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канд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.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экон</w:t>
      </w:r>
      <w:proofErr w:type="spellEnd"/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.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наук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,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доц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.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Л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>.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С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.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Александрова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>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Bold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канд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.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техн</w:t>
      </w:r>
      <w:proofErr w:type="spellEnd"/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.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наук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,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доц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.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Е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>.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П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.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Жарковская</w:t>
      </w:r>
      <w:proofErr w:type="spellEnd"/>
      <w:r w:rsidRPr="007573F9">
        <w:rPr>
          <w:rFonts w:ascii="Times New Roman" w:eastAsia="TimesNewRoman,Bold" w:hAnsi="Times New Roman" w:cs="Times New Roman"/>
          <w:sz w:val="28"/>
          <w:szCs w:val="28"/>
        </w:rPr>
        <w:t>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Bold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д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>-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р филос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.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наук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,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доц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.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Э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>.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А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.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Понуждаев</w:t>
      </w:r>
      <w:proofErr w:type="spellEnd"/>
      <w:r w:rsidRPr="007573F9">
        <w:rPr>
          <w:rFonts w:ascii="Times New Roman" w:eastAsia="TimesNewRoman,Bold" w:hAnsi="Times New Roman" w:cs="Times New Roman"/>
          <w:sz w:val="28"/>
          <w:szCs w:val="28"/>
        </w:rPr>
        <w:t>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канд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.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экон</w:t>
      </w:r>
      <w:proofErr w:type="spellEnd"/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.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наук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,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доц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.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Н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>.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С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.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Ульянова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Ответственный за выпуск проректор по учебной и научно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>-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методической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работе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,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д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>-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р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истор</w:t>
      </w:r>
      <w:proofErr w:type="spellEnd"/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.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наук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,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доц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.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Т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>.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В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.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Карпенкова</w:t>
      </w:r>
      <w:proofErr w:type="spellEnd"/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,Bold" w:hAnsi="Times New Roman" w:cs="Times New Roman"/>
          <w:b/>
          <w:bCs/>
          <w:sz w:val="28"/>
          <w:szCs w:val="28"/>
        </w:rPr>
        <w:t>Методические рекомендации по подготовке курсовых и выпуск-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Bold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,Bold" w:hAnsi="Times New Roman" w:cs="Times New Roman"/>
          <w:b/>
          <w:bCs/>
          <w:sz w:val="28"/>
          <w:szCs w:val="28"/>
        </w:rPr>
        <w:t>ных</w:t>
      </w:r>
      <w:proofErr w:type="spellEnd"/>
      <w:r w:rsidRPr="007573F9">
        <w:rPr>
          <w:rFonts w:ascii="Times New Roman" w:eastAsia="TimesNewRoman,Bold" w:hAnsi="Times New Roman" w:cs="Times New Roman"/>
          <w:b/>
          <w:bCs/>
          <w:sz w:val="28"/>
          <w:szCs w:val="28"/>
        </w:rPr>
        <w:t xml:space="preserve"> квалификационных работ. 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–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М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.: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МИЭП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, 2012. – 32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с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>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Методические рекомендации предназначены для студентов всех форм обучения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Bold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факультета экономики и управления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,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приступающих к выполнению курсовой и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выпу</w:t>
      </w:r>
      <w:proofErr w:type="spellEnd"/>
      <w:r w:rsidRPr="007573F9">
        <w:rPr>
          <w:rFonts w:ascii="Times New Roman" w:eastAsia="TimesNewRoman,Bold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Bold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скной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квалификационной работы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>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Bold" w:hAnsi="Times New Roman" w:cs="Times New Roman"/>
          <w:sz w:val="28"/>
          <w:szCs w:val="28"/>
        </w:rPr>
      </w:pPr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©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Международный институт экономики и права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>, 2012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Bold" w:hAnsi="Times New Roman" w:cs="Times New Roman"/>
          <w:sz w:val="28"/>
          <w:szCs w:val="28"/>
        </w:rPr>
      </w:pPr>
      <w:r w:rsidRPr="007573F9">
        <w:rPr>
          <w:rFonts w:ascii="Times New Roman" w:eastAsia="TimesNewRoman,Bold" w:hAnsi="Times New Roman" w:cs="Times New Roman"/>
          <w:sz w:val="28"/>
          <w:szCs w:val="28"/>
        </w:rPr>
        <w:t>3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,Bold" w:hAnsi="Times New Roman" w:cs="Times New Roman"/>
          <w:b/>
          <w:bCs/>
          <w:sz w:val="28"/>
          <w:szCs w:val="28"/>
        </w:rPr>
        <w:t>ВВЕДЕНИЕ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Образовательный процесс в Международном институте экономики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Bold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и права 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>(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МИЭП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)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основан как на традиционных 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>(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лекции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,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семинары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,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прак</w:t>
      </w:r>
      <w:proofErr w:type="spellEnd"/>
      <w:r w:rsidRPr="007573F9">
        <w:rPr>
          <w:rFonts w:ascii="Times New Roman" w:eastAsia="TimesNewRoman,Bold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Bold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тические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и лабораторные занятия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,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индивидуальные и групповые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консуль</w:t>
      </w:r>
      <w:proofErr w:type="spellEnd"/>
      <w:r w:rsidRPr="007573F9">
        <w:rPr>
          <w:rFonts w:ascii="Times New Roman" w:eastAsia="TimesNewRoman,Bold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Bold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тации</w:t>
      </w:r>
      <w:proofErr w:type="spellEnd"/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,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зачеты и экзамены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),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так и относительно новых 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>(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коллоквиумы</w:t>
      </w:r>
      <w:r w:rsidRPr="007573F9">
        <w:rPr>
          <w:rFonts w:ascii="Times New Roman" w:eastAsia="TimesNewRoman,Bold" w:hAnsi="Times New Roman" w:cs="Times New Roman"/>
          <w:sz w:val="28"/>
          <w:szCs w:val="28"/>
        </w:rPr>
        <w:t xml:space="preserve">,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тью</w:t>
      </w:r>
      <w:proofErr w:type="spellEnd"/>
      <w:r w:rsidRPr="007573F9">
        <w:rPr>
          <w:rFonts w:ascii="Times New Roman" w:eastAsia="TimesNewRoman,Bold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торские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практикумы, мастер-классы) формах обучения студентов. Особое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место в этом ряду занимает выполнение курсовых и выпускных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квалифи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кационных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работ. Данные формы обучения требуют от студента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значитель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ных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интеллектуальных, эмоционально-волевых и временны´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х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затрат,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а также проявления инициативы и творческого подхода.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Характеристики курсовой и выпускной квалификационной работ на-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ряду с общими чертами имеют и специфические. Во-первых, это касается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темы (проблемы), объекта и предмета исследования. Во-вторых, работы от-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личаются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по объему. В-третьих, необходимо иметь в виду особенности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процедурного характера (выбор и утверждение темы, сроки подготовки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работы, оформление необходимых документов студентом и руководите-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лем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 защита).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i/>
          <w:iCs/>
          <w:sz w:val="28"/>
          <w:szCs w:val="28"/>
        </w:rPr>
        <w:lastRenderedPageBreak/>
        <w:t xml:space="preserve">Курсовая работа (КР)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– первая важная ступень самостоятельной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обра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зовательной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деятельности студента, имеющая целью применение полученных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 процессе обучения (на каждом курсе) знаний для решения актуальных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экономических, социальных, организационно-управленческих, финансовых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 других проблем.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i/>
          <w:iCs/>
          <w:sz w:val="28"/>
          <w:szCs w:val="28"/>
        </w:rPr>
        <w:t xml:space="preserve">Выпускная квалификационная работа (ВКР)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призвана раскрыть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содер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жание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актуальной в теоретическом и прикладном отношениях проблемы,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а также продемонстрировать и обосновать механизм (процедуры, способы,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средства) ее решения (оптимизации). Автор ВКР претендует на присвоение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степени бакалавра по соответствующему направлению.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Процесс подготовки КР и ВКР состоит из нескольких этапов.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1. Выбор темы и согласование ее с научным руководителем.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2. Подбор и предварительный анализ литературы.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3. Определение цели, задач и составление плана работы.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4. Изучение содержания источников и литературы.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5. Сбор, анализ и обобщение эмпирических данных.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6. Подготовка текста (написание) работы.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7. Оформление работы, включая документацию (приложения 1–7).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8. Разработка тезисов доклада и презентационных (иллюстративных)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материалов для защиты.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9. Представление работы на выпускающую кафедру или в деканат.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10. Предварительная защита ВКР.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11. Получение допуска к защите.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12. Защита работы.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4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МЕТОДИЧЕСКИЕ РЕКОМЕНДАЦИИ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I. Выбор темы, подбор и изучение литературы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Как правило, выбор темы КР или ВКР осуществляется по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соответст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вующим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Перечням тем, разрабатываемым и утверждаемым на заседании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кафедры. Кроме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_$@_______того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 студент имеет право предложить собственную тему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либо изменить какую-либо тему из Перечня, согласовав ее с научным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руко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водителем и заведующим кафедрой или его заместителем. Темы ВКР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должны соответствовать профилю обучения (наименованию получаемой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специальности), а для КР – наименованию дисциплины, по которой она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выполняется.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Выбрав тему ВКР, студент обязан написать и представить в деканат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(на кафедру) заявление установленной формы. Закрепление (в деканате) 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утверждение (на кафедре) темы, а также назначение руководителя ВКР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осуществляются не позднее, чем за три месяца до начала ее разработки по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учебному плану.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Руководитель и студент разрабатывают задание на ВКР по форме,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приведенной в приложении 2. В этом документе указываются: тема работы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и ее целевая установка, перечень основных вопросов, подлежащих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раскры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lastRenderedPageBreak/>
        <w:t>тию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в процессе его выполнения, характеристика ожидаемых результатов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 сфер (областей) их применения, основные источники информации. Зада-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ние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должно быть подписано руководителем и студентом.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Утвердив тему и получив задание, студент приступает к составлению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графика подготовки и оформления ВКР (приложение 3) с указанием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оче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редности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и конкретных сроков исполнения ее разделов (глав). Руководи-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тель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утверждает и контролирует выполнение плана, рекомендует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необхо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димые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материалы, обсуждает со студентом наиболее сложные проблемы 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возможные подходы к их решению.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Студент (автор работы) несет ответственность за достоверность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инфор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мации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, содержащейся в работе, смысловую адекватность терминов,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пра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вильность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всех расчетов, грамотность изложения материала. Обязанность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руко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водителя – своевременно указать на имеющиеся недостатки и потребовать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их устранения до защиты работы.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Подбор литературы следует начинать с изучения книг и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периодиче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ских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изданий, рекомендованных кафедрой по специальным дисциплинам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 дисциплинам специализации (в том числе в списках литературы к ПТК).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Целесообразно также проанализировать, с какими ранее изученными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дис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циплинами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(темами) связана тема КР или ВКР. Это позволит автору более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основательно разобраться в проблеме, отобрать оптимальное количество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5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источников, а в дальнейшем – подготовить работу высокого уровня и ус-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пешно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защитить ее.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 процессе ознакомления с периодическими изданиями необходимо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особое внимание уделить новейшим публикациям в официальных изданиях1,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информационных сборниках, справочниках, журналах и газетах по профилю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подготовки студента. Чтобы в содержательном плане работа была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глубо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кой и насыщенной, автору нужно активно использовать ресурсы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всемир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ной информационной сети (Интернет)2 и базы данных справочных систем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(«Консультант», «Гарант», «Кодекс» и др.). Это в полной мере относится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к оригиналам трудов выдающихся отечественных и зарубежных ученых,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общественных деятелей.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 процессе изучения подобранной литературы основным критерием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оценки прочитанного является возможность использования данного мате-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риала в дальнейшей работе. Приступать к анализу источников информации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целесообразно с энциклопедических изданий и словарей. Затем следует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ознакомиться с учебниками и монографиями, а после этого – с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периоди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кой. Изучать литературу следует с ознакомления с публикациями текущего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года, затем – предыдущих лет. В некоторых случаях возможно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использо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вание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текстов, изданных, например, в начале или середине XX века.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Результатом первого этапа подготовки работы должно стать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составле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ние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развернутого плана (приложение 4). В нем студент конкретизирует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основные вопросы работы, выделяет и четко формулирует параграфы. Этот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план студент согласует с руководителем, который утверждает его в качестве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lastRenderedPageBreak/>
        <w:t>структурно-логической схемы работы. План не является окончательным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 в процессе написания работы может совершенствоваться. Это вполне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допустимо и отражается в окончательной редакции глав, параграфов,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пунк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тов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и подпунктов в содержании (оглавлении) работы.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Если все действия на начальном этапе выполнены тщательно, то состав-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ление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полного текста работы не потребует много труда и времени.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Развер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нутый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план обеспечивает изложение материала в строгой последователь-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ности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 при которой главы (параграфы) вытекают из предыдущих частей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работы. В тех случаях, когда развернутый план отсутствует либо составлен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наспех, неизбежны диспропорции (например, «головастики», когда одна глава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работы значительно больше других), пробелы в изложении каких-либо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существенных аспектов исследуемой проблемы, повторы.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 В их числе: Сборник законодательства Российской Федерации, Российская газета, Вестник Банка Рос-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сии, Бюллетень банковской статистики и др.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 Например, сайты Центрального банка России (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www.cbr.ru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), Министерства экономического развития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 торговли (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www.economy.gov.ru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), Федеральной службы по финансовым рынкам (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www.fcsm.ru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),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Гос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комстата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РФ (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www.gks.ru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) и др.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6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II. Требования к оформлению работы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Курсовая, выпускная квалификационная работы, как правило,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выпол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няются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в двух экземплярах, один из которых в установленные сроки пред-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ставляется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в деканат или на кафедру. На всех этапах подготовки ВКР авто-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ру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целесообразно иметь электронную копию работы, что существенно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упростит редактирование текста и позволит более оперативно реагировать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на замечания руководителя.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Стандартный объем курсовой работы составляет 25–30 страниц,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выпускной квалификационной работы – 65–75 страниц. В данный объем не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включаются список литературы и приложения.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Работа должна быть отпечатана на белой бумаге формата А4 (размер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листа 210х297 мм), шрифт –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Times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New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Roman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 размер шрифта 14, между-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строчный интервал полуторный, абзацы со стандартным отступом (1,25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или 1,27 см). Текст оформляется на одной стороне листа с автоматической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расстановкой переносов (желательно), выравниванием по ширине и полями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следующих размеров: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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левое – 25 мм;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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правое – 10–15 мм;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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верхнее и нижнее – по 20 мм.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Все страницы работы внизу справа нумеруются арабскими цифрами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по порядку от титульного листа без пропусков до последнего листа списка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источников и литературы или приложений. На первой странице работы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номер не ставится.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lastRenderedPageBreak/>
        <w:t>Первой и последующими страницами ВКР являются: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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титульный лист (приложение 1);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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задание (приложение 2);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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график подготовки и оформления работы (приложение 3);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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план работы (приложение 4);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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содержание (приложение 5).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Таким образом, страница с заголовком «СОДЕРЖАНИЕ» будет 2-й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или 5-й по счету (соответственно: для КР и ВКР). За ней следует основной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текст, состоящий из введения, глав и параграфов для ВКР или вопросов для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КР, заключения, списка используемых источников и литературы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 приложений. На последней странице заключения работа должна быть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подписана автором с указанием его инициалов и фамилии (с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расшифров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кой подписи) и даты завершения работы.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Наименование глав в ВКР и вопросов в КР оформляют в виде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заголовков полужирными строчными буквами (кроме первой прописной),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которые располагают по центру страницы без подчеркивания.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Наименова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ния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параграфов также оформляют в виде заголовков полужирными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строч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ными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буквами (кроме первой прописной) и располагают аналогично. В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наиме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7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нованиях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глав (вопросов) и параграфов не допускаются переносы слов. Если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строка оканчивается предлогом, его предпочтительнее перенести в начало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следующей строки. Точку в конце наименования главы (вопроса) или пара-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графа не ставят. Например: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Глава 1. Формирование и развитие теории научного управления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в XX веке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1.1. Основные концепции и школы научного менеджмента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Если наименование главы, параграфа или вопроса состоит из двух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предложений, их разделяют точкой. Например: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2.1. Налоговая реформа в России. Элементы налогообложения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Каждую главу или вопрос работы следует начинать с новой страницы,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а завершать их изложение краткими выводами (обычно по числу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парагра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фов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или главных аспектов исследуемого вопроса).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При компьютерном наборе текста целесообразно использовать раз-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личные типы заголовков (например, введение, наименование глав,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заклю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чение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 список литературы и приложение оформить как Заголовок 1,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наименования параграфов – как Заголовок 2), а остальной материал глав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 параграфов набирать в режиме «Обычный» или «Основной текст». В даль-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нейшем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это позволит, используя опцию «Оглавление и указатели»,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автома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тически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оформить содержание работы. Для этого нужно на соответствую-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щих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страницах КР, ВКР написать слово «СОДЕРЖАНИЕ», установить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курсор на следующей строке, а затем выбрать в меню «Вставка» опцию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«Оглавление и указатели». В подменю «Оглавление» выбрать нужное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количество уровней (используемых в работе заголовков) и нажатием кнопки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«ОК» вывести оглавление работы на лист.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lastRenderedPageBreak/>
        <w:t>Текст, содержащий перечисления, оформляют арабскими цифрами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со скобкой (вручную или с использованием опции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Microsoft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Word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«Список»).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Например: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«Известные бизнесмены, консультанты и специалисты, занимающиеся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подготовкой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маркетологов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, едины во мнении относительно главных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функ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ций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современного маркетинга. Эту «великолепную пятерку» образуют: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1) анализ окружающей среды и потребителей (исследовательская);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2) планирование товара или услуги (производственная);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3) планирование сбыта и продвижения (коммуникативная);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4) обеспечение социальной ответственности фирмы (гуманитарная);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5) управление и контроль».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8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Для аргументации собственной точки зрения по ключевым аспектам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рассматриваемой проблемы, а также для большей убедительности и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нагляд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ности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работы в целом используются разнообразные иллюстрации (таблицы,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схемы, диаграммы, графики и т.п.). Обычно все иллюстрации (кроме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таб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лиц) обозначают словом «рисунок». </w:t>
      </w: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 xml:space="preserve">Рисунки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нумеруют по порядку, а также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озаглавливают и размещают в тексте следующим образом: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i/>
          <w:i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«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Современные организации могут иметь различную структуру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функ</w:t>
      </w:r>
      <w:proofErr w:type="spellEnd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i/>
          <w:iCs/>
          <w:sz w:val="28"/>
          <w:szCs w:val="28"/>
        </w:rPr>
      </w:pPr>
      <w:proofErr w:type="spellStart"/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циональную</w:t>
      </w:r>
      <w:proofErr w:type="spellEnd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дивизиональную</w:t>
      </w:r>
      <w:proofErr w:type="spellEnd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,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матричную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,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командную или сетевую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Рас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i/>
          <w:iCs/>
          <w:sz w:val="28"/>
          <w:szCs w:val="28"/>
        </w:rPr>
      </w:pP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смотрим их более подробно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,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начиная с функциональной структуры 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(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рис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. 1).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Руководитель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Производства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 технологий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Планирования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 финансов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Маркетинга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 рекламы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Трудовых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отношений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Отделы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Исполнители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Исполнители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Исполнители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Исполнители</w:t>
      </w:r>
      <w:proofErr w:type="spellEnd"/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Рис. 1. Функциональная структура организации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i/>
          <w:iCs/>
          <w:sz w:val="28"/>
          <w:szCs w:val="28"/>
        </w:rPr>
      </w:pP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На рисунке 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1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показаны четыре отдела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,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предназначение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'80и деятель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i/>
          <w:iCs/>
          <w:sz w:val="28"/>
          <w:szCs w:val="28"/>
        </w:rPr>
      </w:pPr>
      <w:proofErr w:type="spellStart"/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ность</w:t>
      </w:r>
      <w:proofErr w:type="spellEnd"/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которых весьма отличаются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Это предопределяет характер внутри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групповых отношений 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–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как вертикальных 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(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начальник 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–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подчиненный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),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так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i/>
          <w:iCs/>
          <w:sz w:val="28"/>
          <w:szCs w:val="28"/>
        </w:rPr>
      </w:pP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и горизонтальных 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(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подчиненный 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–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подчиненный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)».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 качестве иллюстраций в работах часто используют графики. Их оси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(абсцисс и ординат) должны иметь условные обозначения и размерность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величин. Желательно, чтобы на одной координатной плоскости было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не более трех графиков. Например: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9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2000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1600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800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lastRenderedPageBreak/>
        <w:t>400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TR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TC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 xml:space="preserve">Выручка, затраты, </w:t>
      </w:r>
      <w:proofErr w:type="spellStart"/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у.е</w:t>
      </w:r>
      <w:proofErr w:type="spellEnd"/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Объем продаж, шт.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0 40 80 120 160 200 240 280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1200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Зона убытков Зона прибыли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B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Рис. 2. Линейный анализ безубыточности нового филиала компании «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ОТТО-сервис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»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Цифровой материал, как правило, оформляют в виде таблиц. Их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исполь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зуют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для лучшей наглядности и удобства сопоставления данных, получен-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ных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из разных источников. </w:t>
      </w: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 xml:space="preserve">Таблицы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должны иметь названия и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нумера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цию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. Название таблицы должно отражать ее содержание, быть кратким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 точным. Оно помещается по центру над таблицей. Заголовки столбцов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 строк таблиц начинают с прописных букв, а подзаголовки – со строчных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(при условии, что они составляют одно предложение с заголовком).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Подза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головки, имеющие самостоятельное значение, оформляют с прописной буквы.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 конце заголовков и подзаголовков таблиц знаки препинания не ставятся.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Заголовки столбцов выравнивают по центру и, если необходимо, указывают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единицы измерения величин, представленных в столбцах.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Возьмем для примера фрагмент выпускной квалификационной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рабо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ты. Ее автор (Павел Назаров) стал лауреатом конкурса студенческих работ,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проводимого Союзом негосударственных вузов Москвы и Московской об-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ласти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. Подчеркивая неравномерный и нелинейный характер социально-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экономического развития мирового сообщества, он ссылался на «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подго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i/>
          <w:iCs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товленный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исследовательским подразделением компании </w:t>
      </w:r>
      <w:proofErr w:type="spellStart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The</w:t>
      </w:r>
      <w:proofErr w:type="spellEnd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Economist</w:t>
      </w:r>
      <w:proofErr w:type="spellEnd"/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Group</w:t>
      </w:r>
      <w:proofErr w:type="spellEnd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первый рейтинг качества жизни – </w:t>
      </w:r>
      <w:proofErr w:type="spellStart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The</w:t>
      </w:r>
      <w:proofErr w:type="spellEnd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World</w:t>
      </w:r>
      <w:proofErr w:type="spellEnd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in</w:t>
      </w:r>
      <w:proofErr w:type="spellEnd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 2005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. Он был состав-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лен на основе комбинированного подхода к статистическому описанию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качества жизни (по валовому внутреннему продукту на душу населения 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10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результатам опроса населения)3 в 111 странах мира и опубликован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влия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тельным британским журналом </w:t>
      </w:r>
      <w:proofErr w:type="spellStart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The</w:t>
      </w:r>
      <w:proofErr w:type="spellEnd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Economist</w:t>
      </w:r>
      <w:proofErr w:type="spellEnd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Как следует из рейтинга,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высокие среднедушевые показатели ВВП не гарантируют удовлетворенно-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сти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населения жизнью в стране». Далее в работе приведена сокращенная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таблица 1 с указанием источника информации: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Таблица 1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Рейтинг качества жизни «Мир в 2005 году»4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Место Государство Коэффициент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качества жизни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ВВП на душу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i/>
          <w:iCs/>
          <w:sz w:val="28"/>
          <w:szCs w:val="28"/>
        </w:rPr>
      </w:pP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населения 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($)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Место по ВВП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lastRenderedPageBreak/>
        <w:t>на душу населения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 Ирландия 8,333 36 790 4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 Швейцария 8,068 33 580 7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3 Норвегия 8,051 39 590 3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4 Люксембург 8,015 54 690 1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5 Швеция 7,937 30 590 19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6 Австралия 7,925 31 010 14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7 Исландия 7,911 33 560 8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8 Италия 7,810 27 960 23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9 Дания 7,796 32 490 10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10 Испания 7,727 25 370 24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… …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99 Украина 5,032 6 500 73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101 Белоруссия 4,978 7 200 68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105 Россия 4,796 9 810 55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Если таблица является довольно объемной, занимающей более одной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страницы, ее целесообразно разместить в Приложении. В него могут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поме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щаться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и другие «неформатные» дополнительные материалы (выдержки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из официальных документов, документация фирмы, расчеты). Приложения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выполняют на листах формата А4 и других форматов (А3, А2, А1).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3 Основными факторами, влияющими на удовлетворенность человека жизнью в своей стране, были при-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знаны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: 1) здоровье, включая продолжительность жизни; 2) политическая стабильность и личная безо-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пасность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; 3) семейная жизнь (с учетом разводов); 4) наличие общественной жизни, под которой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подра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зумевается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посещение учреждений культуры и членство в профсоюзных организациях; 5) климат;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6) уровень безработицы в стране; 7) наличие политических свобод и 8) равенство полов, которое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опре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деляется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сравнительным анализом уровня зарплат мужчин и женщин.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4 См. подробнее: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Коммерсантъ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. 2004. № 217 (19 ноября). С. 8.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11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Каждое приложение размещают на новой странице с указанием в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пра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вом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верхнем углу слова «Приложение». Оно должно иметь заголовок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(по аналогии с таблицами). Приложения обозначают прописными буквами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русского алфавита (А, Б, В…) или арабскими цифрами (1, 2, 3…). На-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пример: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Приложение 1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Основные концепции и школы менеджмента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Наименование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i/>
          <w:iCs/>
          <w:sz w:val="28"/>
          <w:szCs w:val="28"/>
        </w:rPr>
      </w:pP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концепции 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(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школы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)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Основоположники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и последователи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Основные идеи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,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используемые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lastRenderedPageBreak/>
        <w:t>в кадровом менеджменте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Научное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управление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Фредерик Тейлор,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Фрэнк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Гилбрет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Лилиан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Гилбрет</w:t>
      </w:r>
      <w:proofErr w:type="spellEnd"/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Изучение задачи, рационализация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 стандартизация трудовых операций;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максимальная эффективность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использо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вания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рабочей силы; персональная оценка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 оплата по результатам; менеджер –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главная фигура производства и управления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Административное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управление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Анри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Файоль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Мари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ПаркерФоллет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Честер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Барнард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Управление – особый вид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профессиональ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ной деятельности, включающий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планиро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вание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 организацию, распорядительство,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координацию и контроль; 14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универсаль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ных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принципов управления, ведущие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к успеху; этика, взаимопомощь, лидерство;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механизм принятия власти (сознательного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подчинения приказам)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Бюрократическая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организация Макс Вебер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Функциональное разделение труда,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иерархия власти; детализация и письмен-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ное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оформление обязанностей персонала;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стратегия пожизненного найма;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миними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зация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субъективизма; карьерный рост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на основе квалификации и опыта;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менеджер – наемный работник;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Концепция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«человеческих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отношений»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Элтон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Мэйо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Фриц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Ротлисбергер</w:t>
      </w:r>
      <w:proofErr w:type="spellEnd"/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Позитивное отношение руководителей к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подчиненным, здоровый морально-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психологический климат и удовлетворение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потребностей – главные факторы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повышения производительности труда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Концепция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человеческих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ресур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сов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ишкола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поведен-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ческих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наук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Вальтер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Дилл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Скотт,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Мари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ПаркетФоллет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Абрахам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Маслоу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Дуглас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МакГрегор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Уильям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Оучи</w:t>
      </w:r>
      <w:proofErr w:type="spellEnd"/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Иерархия потребностей человека;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законо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мерности поведения субъекта; концепции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Х и У руководства; концепция Z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(синтез американского и японского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методов управления)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12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Ситуационный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подход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Говард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Стивенсон,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Фред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Фидлер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Пол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Херши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и Кеннет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Бланчард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 Роберт Блейк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и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ДжейнМоутон</w:t>
      </w:r>
      <w:proofErr w:type="spellEnd"/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Способность анализировать рыночную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конъюнктуру и принимать решения;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SWOT-анализ; лидерство и руководство;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«управленческая решетка»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Системный подход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Питер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Дракер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Ренсис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Лайкерт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Томас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Питерс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Роберт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Уотерман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Игорь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Ансофф</w:t>
      </w:r>
      <w:proofErr w:type="spellEnd"/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Менеджмент – профессиональная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дея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тельность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 менеджер – профессионал;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управление по целям (MBO)5; концепция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«7S»6; «система – 4»; современное пред-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приятие как открытая и закрытая система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Теория институтов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 институциональных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изменений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Дуглас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Норт</w:t>
      </w:r>
      <w:proofErr w:type="spellEnd"/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Рынок – совокупность формальных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 неформальных «правил игры»,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факторов (процедур) принуждения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людей и организаций («игроков»),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преследующих собственные цели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lastRenderedPageBreak/>
        <w:t>На все рисунки, таблицы и приложения при первом упоминании о них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 тексте работы должны содержаться ссылки. (Например: см. рисунок 1,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таблицу 1, приложение 1 и т.д.).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Все определения, цитаты и иллюстрации, заимствованные автором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работы из различных источников, должны сопровождаться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библиографи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ческими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ссылками. Для их оформления используют надстрочные знаки,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расставляемые в тексте с помощью опции «Сноски» (или: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Alt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+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Ctrl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+ F).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Внизу страницы под чертой автоматически ставится цифра, повторяющая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порядковый номер сноски в тексте. После нее следует указать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наименова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ние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источника информации (обычно используют шрифт 10-го размера).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Например: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*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Жарковская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Е.П., Бродский Б.Е. Антикризисное управление. – 7-е изд. – М.: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Омега-Л, 2011. – С. 121.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**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Мамрукова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О.И. Налоги и налогообложение: Курс лекций. – 8-е изд. – М.: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Омега-Л, 2010. – С. 37–38.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5 Концепция «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management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by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objectives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» предусматривает определение целей функционирования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каждо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го структурного элемента организации (администрации, подразделений и работников) и реализуемых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проектов для последующего наблюдения и контроля результатов совместной деятельности.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6 Модель «7S», разработанная американской консультативной фирмой «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МакКинси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» получила свое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назва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ние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от семи важнейших проблем организации и управления: </w:t>
      </w:r>
      <w:proofErr w:type="spellStart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strategy</w:t>
      </w:r>
      <w:proofErr w:type="spellEnd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(стратегия) – </w:t>
      </w:r>
      <w:proofErr w:type="spellStart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skill</w:t>
      </w:r>
      <w:proofErr w:type="spellEnd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(навыки,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мастерст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во) – </w:t>
      </w:r>
      <w:proofErr w:type="spellStart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shared</w:t>
      </w:r>
      <w:proofErr w:type="spellEnd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values</w:t>
      </w:r>
      <w:proofErr w:type="spellEnd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(общепризнанные ценности) – </w:t>
      </w:r>
      <w:proofErr w:type="spellStart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structure</w:t>
      </w:r>
      <w:proofErr w:type="spellEnd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(структура) – </w:t>
      </w:r>
      <w:proofErr w:type="spellStart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systems</w:t>
      </w:r>
      <w:proofErr w:type="spellEnd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(система и процессы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принятия решений) – </w:t>
      </w:r>
      <w:proofErr w:type="spellStart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staff</w:t>
      </w:r>
      <w:proofErr w:type="spellEnd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(персонал, кадры) – </w:t>
      </w:r>
      <w:proofErr w:type="spellStart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style</w:t>
      </w:r>
      <w:proofErr w:type="spellEnd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(стиль).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13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Ссылки на статьи в периодических изданиях оформляются так: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* Чурилов Е.В. Причины низкой конкурентоспособности российских страховых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компаний // Путеводитель предпринимателя. – 2010. – № 6. – С. 28.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Ссылки на ресурсы, полученные в сети Интернет, должны содержать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полный адрес. Если необходимо сослаться на сайт в целом, то описание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оформляется так: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* Официальный сайт Центрального Банка России. URL: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www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.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cbr.ru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Если же речь идет о конкретном материале, полученном из сети Ин-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тернет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 то указывается автор и/или название материала, название ресурса 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полный адрес размещения данного материала: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**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Чумиков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А.Н.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Онлайн-конференция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27 марта 2007 г. // Российская ассоциация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  <w:lang w:val="en-US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по связям с общественностью. Российский PR-портал. </w:t>
      </w:r>
      <w:r w:rsidRPr="007573F9">
        <w:rPr>
          <w:rFonts w:ascii="Times New Roman" w:eastAsia="TimesNewRoman" w:hAnsi="Times New Roman" w:cs="Times New Roman"/>
          <w:sz w:val="28"/>
          <w:szCs w:val="28"/>
          <w:lang w:val="en-US"/>
        </w:rPr>
        <w:t>URL: http://raso.ru/ ?action=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show&amp;id=13608.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lastRenderedPageBreak/>
        <w:t>В связи с тем, что материалы, опубликованные в сети Интернет, могут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 течением времени изменяться, для точности возможно также указание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даты обращения к ресурсу: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*** Основные направления налоговой политики Российской Федерации на 2011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год и на плановый период 2012 и 2013 годов. URL: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www.minfin.ru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(дата обращения: 12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апреля 2012).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При оформлении ссылок на нормативные источники следует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воспро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изводить тексты этих документов из официальных изданий («Собрание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законодательства Российской Федерации», «Бюллетень нормативных актов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федеральных органов исполнительной власти», «Вестник Банка России» и др.).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Например: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* Федеральный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узакон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от 01.04.2012 N 22-ФЗ «О ратификации Соглашения между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Правительством Российской Федерации и Правительством Республики Беларусь об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осуществлении транспортного (автомобильного) контроля на внешней границе Союз-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ного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государства» // СЗ РФ. – 2012. – № 14. – Ст. 1548.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При повторном упоминании источника информации на той же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стра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нице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работы достаточно указать: «Там же. С. 32». Если же на указанный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ранее источник информации нужно сослаться в следующих параграфах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14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или главах работы, тогда его выходные данные воспроизводят в сокращен-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ном виде (фамилия и инициалы автора, название книги или статьи,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стра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ница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):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*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Мамрукова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О.И. Налоги и налогообложение: Курс лекций. – С. 38.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Список использованных источников и литературы является составной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частью работы и отражает степень научного анализа проблемы. При этом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в него включают не только те источники, на которые в тексте имеются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библио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графические ссылки, но и те, которые изучались, просматривались и при-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нимались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во внимание автором на различных этапах подготовки работы.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Список помещается после заключения и может быть выполнен двояко: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 алфавитном порядке (сначала литература на русском языке, а затем на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иностранных языках) или по рубрикам. Например: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СПИСОК ИСПОЛЬЗОВАННЫХ ИСТОЧНИКОВ И ЛИТЕРАТУРЫ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Нормативные правовые акты и нормативные документы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1. Всеобщая Декларация прав человека // Международное публичное право: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Сборник докладов / Сост. К.А.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Бекяшев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, Д.К.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Бекяшев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. – М.: Проспект, 2010.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2. Конституция Российской Федерации. – М.: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Юрид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. лит., 2011.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3. Трудовой кодекс Российской Федерации. – М.: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Юрид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. лит., 2010.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4. Федеральный закон от 02.10.2012 N 151-ФЗ «Об исполнении федерального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lastRenderedPageBreak/>
        <w:t>бюджета за 2011 год» // СЗ РФ. – 2012. – № 41. – Ст. 5516.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Монографии, сборники, учебники и учебные пособия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5. </w:t>
      </w:r>
      <w:proofErr w:type="spellStart"/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Армстронг</w:t>
      </w:r>
      <w:proofErr w:type="spellEnd"/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М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Практика управления человеческими ресурсами / Пер. с англ.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под ред. С.К. Мордовина. – СПб.: Питер, 2009.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6.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Бовин А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.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А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.,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Чередникова Л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.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Е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.,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Якимович В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.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А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Управление инновациями в ор-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ганизациях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: Учебное пособие. – М.: ОМЕГА-Л, 2011.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7.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Буров В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.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П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.,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Ломакин А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.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Л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.,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Морошкин В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.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А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Бизнес-план фирмы. Теория и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прак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тика: Учеб. пособие. – М.: ИНФРА-М., 2009.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8. </w:t>
      </w:r>
      <w:proofErr w:type="spellStart"/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Занковский</w:t>
      </w:r>
      <w:proofErr w:type="spellEnd"/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А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.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Н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Организационная психология: Учеб. пособие. – М.: Флинта;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МПСИ, 2009.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9. </w:t>
      </w:r>
      <w:proofErr w:type="spellStart"/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Кибанов</w:t>
      </w:r>
      <w:proofErr w:type="spellEnd"/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А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.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Я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.,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Захаров Д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.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К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.,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Коновалов В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.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Г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Этика деловых отношений: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Учебник. – 2-е изд.,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испр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. и доп. / Под ред. А.Я.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Кибанова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. – М.: ИНФРА-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М., 2008.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10.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Кочеткова А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.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И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Введение в организационное поведение и организационное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моделирование: Учеб. пособие. – М., 2009.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11. </w:t>
      </w:r>
      <w:proofErr w:type="spellStart"/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Мильнер</w:t>
      </w:r>
      <w:proofErr w:type="spellEnd"/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Б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.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З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Теория организации: Учебник. – 6-е изд.,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перераб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., доп. – М.: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ИНФРА-М, 2008.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15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12.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Мясоедов С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.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П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Основы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кросскультурного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менеджмента: Как вести бизнес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 представителями других стран и культур: Учеб. пособие. – М.: Дело, 2008.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13. Налоговое стимулирование инновационных процессов / Отв. ред.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Н.И. Иванова. – М.: ИМЭМО РАН, 2009.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14. Организационное поведение в таблицах и схемах / Под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науч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. ред. Г.Р.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Латфул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лина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и О.Н. Громовой. – СПб., 2010.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15. Организационное поведение: Учебник для вузов / Под ред. Г.Р.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Латфуллина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О.Н. Громовой. – 2-е изд. – СПб.: Питер, 2009.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16.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Пригожин А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.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И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Методы развития организаций. – М.: МЦФЭР, 2010.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17. Социальный менеджмент: Учеб. пособие / В.Н. Иванов, В.И. Патрушев,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Н.С.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Динакин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и др.; Под ред. В.Н. Иванова, В.И. Патрушева. – 2-е изд.,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перераб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 доп. – М.: Высшая школа, 2011.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Статьи в научных сборниках, энциклопедиях и периодической печати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18.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Александрова Л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.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С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., </w:t>
      </w:r>
      <w:proofErr w:type="spellStart"/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Понуждаев</w:t>
      </w:r>
      <w:proofErr w:type="spellEnd"/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Э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.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А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Основные модели финансово-трудовых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отношений в современной России // Тенденции развития рыночных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отноше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ний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в России: Сборник 075 Юuc2н~аучных трудов. Ч.2. – М.: МИЭП, 2011. – С. 7–15.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19.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Гавриленко Н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.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И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Стратегический маркетинг в условиях социально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ориенти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рованной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рыночной экономики // Финансы и кредит. – 2009. – №18. – С. 18–27.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20.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Гавриленко Н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.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И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Развитие стратегического маркетинга как важнейшего эле-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мента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конкурентно-рыночной стратегии предприятия // Менеджмент в Рос-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сии и за рубежом. – 2011. – № 1. – С. 56–67.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21.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Керимов В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.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Э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Управленческий учет: мифы и реальность // Материалы научно-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практической конференции «Глобализация России». – М.: Международный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университет бизнеса и управления (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МУБиУ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), 2010. – С 24–35.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22.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Ульянова Н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.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С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Социально-экономические итоги 2010 г. // Тенденции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разви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тия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рыночных отношений в России: Сборник научных трудов. Ч. 1. – М.,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2011. – С. 133–136.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23. Финансы // Большой Российский энциклопедический словарь. – М.: Большая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Российская энциклопедия, 2008. – С. 675.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24. Экономика // Большой толковый словарь русского языка / Сост. и гл. ред. С.А.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Кузнецов. – СПб.: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Норинт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 2006. – С. 801.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Авторефераты докторских и кандидатских диссертаций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25.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Васильева А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.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Г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Налоговое регулирование инновационного развития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экономи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ки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: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Автореф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.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дисс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.… канд.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экон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. наук. – Челябинск, 2010.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26.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Малкова Ю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.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В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Налоги как инструмент развития инновационной экономики: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Дисс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. … д-ра эконом. наук. – М., 2011.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Электронные и интернет-ресурсы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27.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Борцов А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Тестирование как новая парадигма образования // Материалы V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Международной научно-практической конференции. – Москва, 2006. URL: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http://warrax.net/88/edu2.html.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16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28.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Губарева А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.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В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., </w:t>
      </w:r>
      <w:proofErr w:type="spellStart"/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Сливкин</w:t>
      </w:r>
      <w:proofErr w:type="spellEnd"/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 xml:space="preserve"> И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.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В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Валютно-правовые аспекты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внешнеэкономиче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ских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договоров между вузами // Бизнес, менеджмент и право. – 2011. – № 1. –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С. 132–137. Доступ из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справ.-правовой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системы «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КонсультантПлюс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».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29. Итоговый Доклад о результатах экспертной работы по актуальным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пробле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мам социально-экономической стратегии России на период до 2020 г. URL: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http://ria.ru/trend/2020_strategy_13032012/ (дата обращения: 02.04.2012).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  <w:lang w:val="en-US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30. Министерство финансов Российской Федерации: официальный сайт. </w:t>
      </w:r>
      <w:r w:rsidRPr="007573F9">
        <w:rPr>
          <w:rFonts w:ascii="Times New Roman" w:eastAsia="TimesNewRoman" w:hAnsi="Times New Roman" w:cs="Times New Roman"/>
          <w:sz w:val="28"/>
          <w:szCs w:val="28"/>
          <w:lang w:val="en-US"/>
        </w:rPr>
        <w:t>URL: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  <w:lang w:val="en-US"/>
        </w:rPr>
      </w:pPr>
      <w:r w:rsidRPr="007573F9">
        <w:rPr>
          <w:rFonts w:ascii="Times New Roman" w:eastAsia="TimesNewRoman" w:hAnsi="Times New Roman" w:cs="Times New Roman"/>
          <w:sz w:val="28"/>
          <w:szCs w:val="28"/>
          <w:lang w:val="en-US"/>
        </w:rPr>
        <w:t>http://www.minfin.ru/ru/.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  <w:lang w:val="en-US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lastRenderedPageBreak/>
        <w:t>Литература</w:t>
      </w: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на</w:t>
      </w: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иностранных</w:t>
      </w: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языках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  <w:lang w:val="en-US"/>
        </w:rPr>
      </w:pPr>
      <w:r w:rsidRPr="007573F9">
        <w:rPr>
          <w:rFonts w:ascii="Times New Roman" w:eastAsia="TimesNewRoman" w:hAnsi="Times New Roman" w:cs="Times New Roman"/>
          <w:sz w:val="28"/>
          <w:szCs w:val="28"/>
          <w:lang w:val="en-US"/>
        </w:rPr>
        <w:t xml:space="preserve">31. </w:t>
      </w:r>
      <w:proofErr w:type="spellStart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  <w:lang w:val="en-US"/>
        </w:rPr>
        <w:t>Aufderstrasse</w:t>
      </w:r>
      <w:proofErr w:type="spellEnd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  <w:lang w:val="en-US"/>
        </w:rPr>
        <w:t xml:space="preserve"> H., Mueller J., </w:t>
      </w:r>
      <w:proofErr w:type="spellStart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  <w:lang w:val="en-US"/>
        </w:rPr>
        <w:t>Storz</w:t>
      </w:r>
      <w:proofErr w:type="spellEnd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  <w:lang w:val="en-US"/>
        </w:rPr>
        <w:t xml:space="preserve"> T.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  <w:lang w:val="en-US"/>
        </w:rPr>
        <w:t>Delfin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  <w:lang w:val="en-US"/>
        </w:rPr>
        <w:t>Lehrbuch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  <w:lang w:val="en-US"/>
        </w:rPr>
        <w:t>Teil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  <w:lang w:val="en-US"/>
        </w:rPr>
        <w:t xml:space="preserve"> 2. –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  <w:lang w:val="en-US"/>
        </w:rPr>
        <w:t>Ismaning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  <w:lang w:val="en-US"/>
        </w:rPr>
        <w:t>: Max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  <w:lang w:val="en-US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  <w:lang w:val="en-US"/>
        </w:rPr>
        <w:t>Hueber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  <w:lang w:val="en-US"/>
        </w:rPr>
        <w:t>Verlag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  <w:lang w:val="en-US"/>
        </w:rPr>
        <w:t>, 2009. – S. 108-207, A1-A49.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  <w:lang w:val="en-US"/>
        </w:rPr>
      </w:pPr>
      <w:r w:rsidRPr="007573F9">
        <w:rPr>
          <w:rFonts w:ascii="Times New Roman" w:eastAsia="TimesNewRoman" w:hAnsi="Times New Roman" w:cs="Times New Roman"/>
          <w:sz w:val="28"/>
          <w:szCs w:val="28"/>
          <w:lang w:val="en-US"/>
        </w:rPr>
        <w:t xml:space="preserve">32. 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  <w:lang w:val="en-US"/>
        </w:rPr>
        <w:t xml:space="preserve">Cotton D., </w:t>
      </w:r>
      <w:proofErr w:type="spellStart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  <w:lang w:val="en-US"/>
        </w:rPr>
        <w:t>Falvey</w:t>
      </w:r>
      <w:proofErr w:type="spellEnd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  <w:lang w:val="en-US"/>
        </w:rPr>
        <w:t xml:space="preserve"> D., Kent S. </w:t>
      </w:r>
      <w:r w:rsidRPr="007573F9">
        <w:rPr>
          <w:rFonts w:ascii="Times New Roman" w:eastAsia="TimesNewRoman" w:hAnsi="Times New Roman" w:cs="Times New Roman"/>
          <w:sz w:val="28"/>
          <w:szCs w:val="28"/>
          <w:lang w:val="en-US"/>
        </w:rPr>
        <w:t>Market-leader. – Harlow: Pearson Education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  <w:lang w:val="en-US"/>
        </w:rPr>
      </w:pPr>
      <w:r w:rsidRPr="007573F9">
        <w:rPr>
          <w:rFonts w:ascii="Times New Roman" w:eastAsia="TimesNewRoman" w:hAnsi="Times New Roman" w:cs="Times New Roman"/>
          <w:sz w:val="28"/>
          <w:szCs w:val="28"/>
          <w:lang w:val="en-US"/>
        </w:rPr>
        <w:t>Limited, 2010.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  <w:lang w:val="en-US"/>
        </w:rPr>
      </w:pPr>
      <w:r w:rsidRPr="007573F9">
        <w:rPr>
          <w:rFonts w:ascii="Times New Roman" w:eastAsia="TimesNewRoman" w:hAnsi="Times New Roman" w:cs="Times New Roman"/>
          <w:sz w:val="28"/>
          <w:szCs w:val="28"/>
          <w:lang w:val="en-US"/>
        </w:rPr>
        <w:t xml:space="preserve">33. 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  <w:lang w:val="en-US"/>
        </w:rPr>
        <w:t xml:space="preserve">Norman S., </w:t>
      </w:r>
      <w:proofErr w:type="spellStart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  <w:lang w:val="en-US"/>
        </w:rPr>
        <w:t>Hufton</w:t>
      </w:r>
      <w:proofErr w:type="spellEnd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  <w:lang w:val="en-US"/>
        </w:rPr>
        <w:t xml:space="preserve"> T. </w:t>
      </w:r>
      <w:r w:rsidRPr="007573F9">
        <w:rPr>
          <w:rFonts w:ascii="Times New Roman" w:eastAsia="TimesNewRoman" w:hAnsi="Times New Roman" w:cs="Times New Roman"/>
          <w:sz w:val="28"/>
          <w:szCs w:val="28"/>
          <w:lang w:val="en-US"/>
        </w:rPr>
        <w:t xml:space="preserve">The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  <w:lang w:val="en-US"/>
        </w:rPr>
        <w:t>countrybar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  <w:lang w:val="en-US"/>
        </w:rPr>
        <w:t xml:space="preserve"> story. – Walton-on-Thames: Thomas Nelson &amp;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Sons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Ltd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 2008.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Указания на источники, включенные в список использованной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литерату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ры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, могут быть оформлены в тексте не подстрочными ссылками, а с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помо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щью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квадратных скобок, в которых указываются порядковый номер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источ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ника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в списке и номер страницы, на которой расположен цитируемый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текст. Например: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«Диверсификация (от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ср.-век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. лат. </w:t>
      </w:r>
      <w:proofErr w:type="spellStart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diversificatio</w:t>
      </w:r>
      <w:proofErr w:type="spellEnd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– изменение,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разнооб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разие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): 1) проникновение фирм в отрасли, не имеющие прямой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производ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ственной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связи или функциональной зависимости от основной отрасли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их деятельности; 2) в широком смысле – распространение хозяйственной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деятельности на новые сферы (расширение номенклатуры продукции,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видов предоставляемых услуг и т.п.)» [2, с. 354]. Запись в квадратных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скобках является ссылкой на источник под номером 2 в списке литературы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 указывает, что приведенная цитата находится в данном источнике на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странице 354.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III. Написание (составление текста) работы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Приступая к написанию работы, студенты (особенно первого и второго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курсов, а иногда и выпускники, не проявлявшие должного усердия при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подготовке КР) сталкиваются с проблемой «чистого листа». Им непонятно,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как материал из подобранной литературы, объем которого исчисляется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сотнями страниц («без этого никуда», «и это вроде бы подходит», «да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 это, пожалуй, необходимо»), превратить в готовую работу.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Техника написания работы – индивидуальный процесс, здесь многое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уникально, неповторимо. При этом многолетняя научно-педагогическая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17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деятельность в вузах, в том числе наш опыт работы со студентами МИЭП,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позволяют дать начинающим и более опытным авторам несколько про-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стых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 но полезных советов: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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четко уясните все пункты развернутого плана (прообраза будущего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оглавления работы);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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сделайте первоначальные наброски своих мыслей по каждому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пункту, чтобы не попасть под влияние авторов «толстых» книг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и не стать «реципиентом», механически перекачивающим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инфор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мацию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от этих «доноров»;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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обратитесь к литературе и в поиске ценной информации будьте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подобны пчеле, которая собирает нектар с разных цветков, а затем пере-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рабатывает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его в целебный мед, помещает в соты и запечатывает их;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lastRenderedPageBreak/>
        <w:t>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излагайте материал в строгом соответствии с названием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парагра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фов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или вопросов, не просто описывая экономические явления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 процессы, но анализируя проблемы и предлагая альтернативные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подходы к их решению;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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первоначальный вариант работы пишите быстро, в сжатые сроки,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чтобы она не угнетала, не давила на вас, а вызывала только поло-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жительные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эмоции («Я сумею это сделать хорошо», «У меня это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получится и, возможно, даже лучше, чем у других».).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Методика написания каждой части работы имеет некоторые отличия.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Во </w:t>
      </w: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 xml:space="preserve">введении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раскрывают актуальность темы (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проблемы__________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) и подчерки-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вают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 что она имеет важное теоретическое и прикладное значение, форму-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лируют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цель и основные задачи работы, конкретизируют объект (Что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именно подлежит исследованию?) и предмет научного анализа (Какой или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какие аспекты объекта будут исследованы?), указывают направления (об-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ласти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) реализации полученных в работе выводов и предложений. Объем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введения в КР обычно составляет 1–2 страницы, а в ВКР – 3–4 страницы.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Формулировки, раскрывающие цель и задачи, предмет и объект,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тео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ретическую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и практическую значимость работы должны быть краткими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и ясными. Аналогичным требованиям должны соответствовать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теоретиче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ские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выводы и предложения (практические рекомендации), содержащиеся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 заключении.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Следует помнить, что введение и заключение работы – это визитная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карточка, на основании которой у рецензента и членов экзаменационной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комиссии складывается мнение о самой работе и ее авторе. По этой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причи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не нужно быть готовым к тому, что введение и заключение будут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неодно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кратно перерабатываться и подвергаться коррекции.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Содержание </w:t>
      </w: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 xml:space="preserve">основной части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работы должно в полном объеме рас-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крывать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тему, названия глав и параграфов (вопросов). Правильно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разрабо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18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танная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структурно-логическая схема значительно уменьшит затраты труда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 времени. Оптимальной является такая структура работы, из которой не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может быть изъят ни один ее элемент.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Основную часть работы излагают в трех–пяти главах (вопросах). Кон-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кретный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подход к определению структуры работы зависит от темы (про-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блемы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) исследования. В одном случае приемлема «хронологическая» схема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(ретроспектива (история) – текущее состояние объекта – перспектива его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развития), в другом – «уровневая» (мега-, макро-, микро- или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международ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ный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 национальный, отраслевой, внутрифирменный уровни проблемы),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 третьем – «общенаучный» (идеальная теория – реальная практика – синтез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теории и практики, в результате которого обновляется теория и изменяется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практика) и т.д.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Указанные структурные отличия не отменяют общих подходов к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содер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жанию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работы. Особое внимание автору следует уделить: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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детальному описанию объекта исследования, определению его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сущ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lastRenderedPageBreak/>
        <w:t>ности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 специфики, места и роли в системе экономических, право-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вых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, социальных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__________и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иных отношений;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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выявлению сильных и слабых сторон объекта, основных проблем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 причин их возникновения;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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анализу отечественного и зарубежного опыта решения (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оптимиза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ции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) аналогичных социально-экономических проблем;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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аргументации общей концепции или конкретной программы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дей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ствий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для перевода (трансформации) объекта в желательное (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опти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мальное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) состояние.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В </w:t>
      </w: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 xml:space="preserve">заключении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работы автор должен подвести итоги и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сформулиро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вать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основные результаты исследования. Осуществить это гораздо проще,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если после каждой главы дать краткие выводы по количеству содержащихся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 ней параграфов. Общие выводы не должны автоматически дублировать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выводы по главам, но содержать их в «снятом» виде. Результаты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исследо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вания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могут быть подразделены на две группы: теоретические выводы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и практические рекомендации или предложения, направленные на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совер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шенствование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объекта исследования на различных уровнях социальной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иерархии (федеральном, региональном, муниципальном, отраслевом, внутри-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организационном).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Объем заключения в КР не должен превышать 2–3 страниц, а в ВКР – 4–5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страниц.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19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IV. Представление работы в деканат (на кафедру),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отзыв руководителя и рецензия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Эффективность и результативность процесса подготовки КР и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осо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бенно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ВКР во многом зависят от характера взаимоотношений студента 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руководителя. Как правило, пожелания студентов выпускного курса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работать с конкретным преподавателем в качестве руководителя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учитыва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ются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. Но, понятное дело, так происходит не всегда. Если этого не про-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изошло, ситуацию не следует драматизировать. Главной целью для студента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является не заполучить «своего» преподавателя, а подготовить работу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высокого качества и защитить ее с оценкой «отлично» или «хорошо».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По этой причине надо сосредоточиться не на личных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симпатиях-анти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патиях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 а на существе дела.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Встречи руководителя и студента, а также их общение и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взаимодейст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вие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с помощью электронных средств должны быть регулярными – по мере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подготовки отдельных структурных элементов работы. После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ознакомле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ния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руководителя с текстом или его частью он возвращает материал автору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для доработки. Последний должен принять необходимые меры для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выпол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нения указаний руководителя либо (в случае несогласия по какому-либо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вопросу) более детально раскрыть и аргументировать собственную точку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зрения.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После внесения дополнений и окончательных корректировок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целесо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образно еще раз прочитать работу, обращая особое внимание на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орфогра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фические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и стилистические моменты, а затем сброшюровать работу.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lastRenderedPageBreak/>
        <w:t>Законченную и подписанную работу студент предоставляет на про-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верку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руководителю не позднее, чем за 20 дней до защиты. За 15 дней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до установленной даты защиты выпускная квалификационная работа в 2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экземплярах (один – в сброшюрованном виде) с подписями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студента и руководителя должна быть представлена в деканат или на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выпус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кающую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кафедру. К ней прилагается отзыв руководителя (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приложе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ние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6).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 xml:space="preserve">Отзыв руководителя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составляется в произвольной форме, а его объем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равен 1–2 страницам. В этом документе должны быть отражены следую-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щие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основные вопросы: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1. Соответствие содержания работы дипломному заданию.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2. Полнота, глубина и обоснованность поставленных вопросов.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3. Степень самостоятельности автора при выполнении работы, умение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работать с источниками, анализировать факторы внешней и внутренней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среды организации, делать выводы из полученной информации.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20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4. Способность структурировать и систематизировать информацию,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осуществлять комплексный (междисциплинарный) анализ сложных и акту-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альных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социально-экономических проблем.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5. Наличие инновационных подходов (методов, приемов и средств)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к разработке и осуществлению управленческих решений.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6. Основные недостатки в работе.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7. Возможности практического использования работы в целом либо ее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отдельных частей.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8. Другие вопросы и аспекты (по усмотрению руководителя).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Отзыв руководителя должен завершаться выводом о соответствии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ВКР требованиям, предъявляемым к квалификации бакалавра (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специали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ста) по соответствующему направлению или специальности и возможно-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сти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ее допуска к защите.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Выпускная квалификационная работа, кроме того, подлежит внешне-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му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рецензированию. Отзыв и рецензия (приложение 7) не брошюруются, 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прилагаются отдельно.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Не позднее 10 дней до официальной даты защиты на факультете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орга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низуется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предварительная защита ВКР перед комиссией в составе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предста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вителей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руководства факультета и руководителя.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Работа считается готовой к защите, если она сброшюрована,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подписа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на студентом и руководителем, на нее получены отзыв руководителя, </w:t>
      </w:r>
      <w:proofErr w:type="spellStart"/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внеш</w:t>
      </w:r>
      <w:proofErr w:type="spellEnd"/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няя</w:t>
      </w:r>
      <w:proofErr w:type="spellEnd"/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 xml:space="preserve"> рецензия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(для ВКР) и она прошла предварительную защиту.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Готовая к защите работа не позднее 7 дней до защиты сдается на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выпус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кающую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кафедру и получает официальный </w:t>
      </w: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допуск к защите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Порядок защиты курсовых работ определяется с учетом специфики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организации учебного процесса на московском потоке и в филиалах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института. Данная информация должна быть своевременно и в полном объеме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доведена до студентов руководителями факультетов (филиалов) и/или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преподавателями учебной дисциплины, по которой предусмотрена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курсо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вая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работа, перед началом ее изучения.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V. Разработка тезисов доклада для защиты работы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Доклад, произносимый студентом перед Государственной экзамена-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ционной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комиссией (ГЭК), существенно влияет на окончательную оценку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работы. Особо подчеркнем тот факт, что наилучшая работа порой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оказыва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ется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безнадежно «загубленной» самим автором, если тот не владеет азами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коммуникации и делового общения. И наоборот: хорошее впечатление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от доклада и ответов на вопросы членов комиссии повышает оценку.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Главная проблема, которая возникает перед студентом на данном этапе,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может быть выражена двумя словосочетаниями: «время выступления»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21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 «объем информации». Доклад должен быть кратким (7–10 минут), но в то же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время содержательным, создавать представление о работе в целом. С этой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целью его необходимо строить по следующему плану: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1. Презентация автора (Ф.И.О., наименование факультета, курса) и темы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дипломной работы.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2. Четкая формулировка цели работы.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3. Актуальность и значимость (необходимость, потребность)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проведе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ния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исследований в направлении поставленной цели. Критический анализ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ситуации, выявление недостатков, проблемных сфер (областей, аспектов),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характеризующих предмет и объект исследования.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4. Определение задач исследования и обоснование методов (приемов)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их решения.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5. Основные результаты решения задач.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6. Краткие выводы и предложения, направленные на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совершенствова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ние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предмета (объекта) исследования.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Доклад может быть иллюстрирован различными средствами –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слай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дами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 плакатами, раздаточными материалами (графики, схемы, таблицы,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выполненные на листах формата А4, скрепленные и предназначенные для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каждого члена ГЭК). Текст доклада с иллюстрированными материалами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согласовывается с руководителем работы, а организованная на факультете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комиссия в процессе предварительной защиты работы задает студенту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вопросы по существу доклада и оценивает его ответы.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VI. Порядок защиты работы и ее оценка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 xml:space="preserve">Курсовая работа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принимается в порядке открытой защиты. При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подго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товке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к защите студенту необходимо ознакомиться с рецензией ведущего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препо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давателя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и подготовить ответы на все сделанные им замечания и рекомендации.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В процессе защиты студент должен кратко (в течение 5–7 минут)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изло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жить содержание работы и основные выводы, а также ответить на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содер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жащиеся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в рецензии замечания преподавателя.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Оценка за курсовую работу сообщается студенту сразу после ее защиты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lastRenderedPageBreak/>
        <w:t>и заносится вместе с темой курсовой работы в зачетную книжку.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Защита </w:t>
      </w: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 xml:space="preserve">выпускной квалификационной работы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осуществляется на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заседании ГЭК. Порядок защиты: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1. Студент выступает с докладом продолжительностью 7–10 минут,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 котором он должен изложить цели и задачи работы, показать ее научную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(теоретическую) и практическую (прикладную) значимость, перечислить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основные тезисы работы, выводы и рекомендации, сделанные на основа-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нии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проведенных исследований.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22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2. Студент отвечает на вопросы, задаваемые членами ГЭК по тексту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его работы и по докладу.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3. Члены ГЭК оценивают работу по 4-балльной системе («отлично»,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«хорошо», «удовлетворительно», «неудовлетворительно»).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4. Решение ГЭК оформляется протоколом, в котором фиксируются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вопросы, заданные студенту, мнения председателя ГЭК и ее членов, оценка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работы студента.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5. Оценка за работу оглашается председателем ГЭК по окончании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всех защит, запланированных на данный день.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При выставлении оценки государственные экзаменационные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комис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сии руководствуются следующими основными требованиями к содержа-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нию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защищаемых работ: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1) Работа должна соответствовать определенному научному уровню,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всесторонне отражать предмет (объект) исследования, его теоретические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 практические аспекты. Она должна быть написана грамотным литера-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турным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языком с использованием профессиональных терминов.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2) В работе должны быть проанализированы источники, общее коли-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чество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и качество которых позволяют представить объект исследования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комплексно, системно, т.е. в единстве предпосылок (факторов) его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возникно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вения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 а также основных закономерностей, тенденций и перспектив развития.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3) Основная часть работы должна демонстрировать умение студента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анализировать и обобщать литературные источники, выявлять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противоре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чия в развитии объекта, разрабатывать алгоритмы (процедуры) их полного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или частичного решения, убедительно аргументировать собственную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позицию, используя логические законы, математические расчеты, факты,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примеры, гипотезы и иные доказательства.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После успешной защиты выпускной квалификационной работы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сту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денту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решением ГЭК присваивается степень бакалавра по профилю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подго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товки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. В случае выставления неудовлетворительной оценки ГЭК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предлага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ет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студенту переделать данную работу и привести ее в соответствие с ос-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новными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требованиями либо разработать новую тему для повторной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защи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ты в следующем году.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23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ПРИЛОЖЕНИЕ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24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Приложение 1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lastRenderedPageBreak/>
        <w:t>Пример оформления титульного листа выпускной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квалификационной работы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МЕЖДУНАРОДНЫЙ ИНСТИТУТ ЭКОНОМИКИ И ПРАВА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Кафедра менеджмента и маркетинга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(наименование кафедры)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ВЫПУСКНАЯ КВАЛИФИКАЦИОННАЯ РАБОТА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Студента Черкасова Игоря Ивановича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(фамилия, имя, отчество)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Отделение заочное Факультет экономики и управления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На тему: Дистанционная торговля товарами народного потребления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 перспективы ее развития в Российской Федерации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(на примере общества с ограниченной ответственностью «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ОТТО-сервис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»)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Руководитель: доктор экономических наук, профессор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Н.И. Гавриленко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(ученая степень / звание, подпись, фамилия)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«Допустить к защите»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Заведующий кафедрой: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И.В.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Хамалинский</w:t>
      </w:r>
      <w:proofErr w:type="spellEnd"/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(подпись, фамилия)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« 15 » февраля 2012 г.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Москва, 2012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25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Приложение 2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Пример оформления задания на выпускную квалификационную работу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МЕЖДУНАРОДНЫЙ ИНСТИТУТ ЭКОНОМИКИ И ПРАВА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Кафедра менеджмента и маркетинга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(наименование выпускающей кафедры)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УТВЕРЖДАЮ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Заведующий кафедрой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И.В.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Хамалинский</w:t>
      </w:r>
      <w:proofErr w:type="spellEnd"/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(подпись, инициалы, фамилия)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«10» июня 2011 года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ЗАДАНИЕ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на выпускную квалификационную работу студенту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Черкасову Игорю Ивановичу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(фамилия, имя, отчество)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Тема работы: Дистанционная торговля товарами народного потребления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 перспективы ее развития в Российской Федерации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(на примере общества с ограниченной ответственностью «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ОТТО-сервис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»)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утверждена приказом ректора института № ____ от ____________________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Целевая установка: осуществить комплексный (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междисциплинар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ный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) анализ системы дистанционной торговли товарами народного по-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требления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(на примере конкретной организации).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Вопросы, подлежащие разработке (исследованию):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1. Генезис и эволюция дистанционной торговли.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lastRenderedPageBreak/>
        <w:t>2. Специфика функционирования предприятий дистанционной торговли в России.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3. Основные проблемы управления ООО «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ОТТО-сервис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».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4. Стратегия, тактика и техника внутрифирменного управления предприятием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дистанционной торговли.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Основная литература: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1.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Армстронг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М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Практика управления человеческими ресурсами. – СПб.: Питер,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2010. – 832 с.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2.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Дойль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П. Маркетинг-менеджмент и стратегии. – СПб.: Питер, 2011. – 544 с.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3. Кочеткова А.И. Введение в организационное поведение и организационное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моделирование: Учебное пособие. – М.: Дело, 2009. – 944 с.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4. Пригожин А.И. Методы развития организаций. – М.: МЦФЭР, 2010. – 864 с.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Срок представления работы 15 января __________2012 года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Дата выдачи задания 10 июня 2011 года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Руководитель: доктор экономических наук, профессор (подпись) Н.И. Гавриленко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Задание получил: «10» июня 2011 года (подпись) И.И. Черкасов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26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Приложение 3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Пример оформления графика подготовки выпускной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квалификационной работы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УТВЕРЖДАЮ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Руководитель дипломной работы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Н.И. Гавриленко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(подпись, инициалы, фамилия)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«13» июня 2011 года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ГРАФИК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подготовки и оформления выпускной квалификационной работы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на тему: Дистанционная торговля товарами народного потребления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 перспективы ее развития в Российской Федерации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(на примере общества с ограниченной ответственностью «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ОТТО-сервис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»)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студента 6 курса Черкасова Игоря Ивановича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(фамилия, имя, отчество)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факультет экономики и управления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№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пп</w:t>
      </w:r>
      <w:proofErr w:type="spellEnd"/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Выполняемые работы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и мероприятия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Сроки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выполнения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Отметка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lastRenderedPageBreak/>
        <w:t>о выполнении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и решение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руководителя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 Выбор темы и согласование ее с руководите-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лем</w:t>
      </w:r>
      <w:proofErr w:type="spellEnd"/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20–30.05.11 Выполнено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 Подбор литературы, ее изучение и обработка.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Составление предварительной библиографии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Май–июнь 2011 Выполнено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3 Составление плана дипломной работы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 согласование его с руководителем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1–30.06.11 Выполнено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4 Разработка и представление на проверку пер-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вой части (главы) работы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05.10.11 Выполнено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5 Разработка и представление на проверку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вто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рой части (главы) работы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17.11.11 Доработать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пп.2.2.3 – 2.2.5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6 Разработка и представление на проверку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третьей части (главы) работы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18.12.11 Доработать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п.3.2.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7 Подготовка и согласование с руководителем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основных выводов и предложений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10–15.01.12 Выполнено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8 Ознакомление с отзывом 28.01.12 Ознакомлен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9 Ознакомление с рецензией 30.01.12 Ознакомлен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10 Завершение подготовки к защите с учетом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отзыва и рецензии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2–9.02.12 Выполнено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11 Представление окончательной редакции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рабо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ты заведующему выпускающей кафедрой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15.02.12 Выполнено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12 Предварительная защита 26.02.12 Выполнено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И.И. Черкасов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(подпись, инициалы и фамилия студента)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«13» июня 2011 года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27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Приложение 4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Пример оформления плана выпускной квалификационной работы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УТВЕРЖДАЮ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Руководитель дипломной работы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Н.И. Гавриленко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(подпись, инициалы, фамилия)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lastRenderedPageBreak/>
        <w:t>«30» июня 2011 года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ПЛАН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выпускной квалификационной работы на тему: Дистанционная торговля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товарами народного потребления и перспективы ее развития в Российской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Федерации (на примере общества с ограниченной ответственностью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«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ОТТО-сервис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»)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студента курса Черкасова Игоря Ивановича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(фамилия, имя, отчество)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факультет экономики и управления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Введение………………………………………………………………………6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Глава 1. История развития дистанционной торговли……………….10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1.1. Генезис и эволюция основных форм дистанционной торговли…..10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1.2. Исторический опыт отечественного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посылторга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…………………..20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Глава 2. Специфика организации и функционирования предприятия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дистанционной торговли (на примере ООО «</w:t>
      </w:r>
      <w:proofErr w:type="spellStart"/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ОТТО-сервис</w:t>
      </w:r>
      <w:proofErr w:type="spellEnd"/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»)………...30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2.1. Общие подходы к организации предприятия………………………30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2.2. Процедура исследования рынка и выбор стратегии……………….40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2.3. Особенности реализации проекта и проблемы управления……….50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Глава 3. Основные пути совершенствования деятельности ООО «ОТ-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ТО-сервис» и перспективы развития дистанционной торговли в Рос-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сийской</w:t>
      </w:r>
      <w:proofErr w:type="spellEnd"/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 xml:space="preserve"> Федерации………………………………………………………….60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3.1. Стратегические направления и тактика конкурентной борьбы в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сфере дистанционной торговли………………………………….……..60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3.2. CRM-концепция оптимизации дистанционной торговли…………70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3.3. Перспективы развития дистанционной торговли в России……….75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Заключение…………………………………………………………………...80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Список литературы………………………………………………………….85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Приложения…………………………………………………………………..90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И.И. Черкасов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(подпись, инициалы, фамилия студента)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«28» июня 2011 года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28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Приложение 5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Пример оформления содержания (оглавления)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выпускной квалификационной работы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СОДЕРЖАНИЕ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ВВЕДЕНИЕ……………………………………………………………………..6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ГЛАВА 1. ИСТОРИЯ РАЗВИТИЯ ДИСТАНЦИОННОЙ ТОРГОВЛИ…….9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1.1. Генезис и эволюция основных форм дистанционной торговли……9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1.2. Исторический опыт российского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посылторга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……………………...19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ГЛАВА 2. СПЕЦИФИКА ОРГАНИЗАЦИИ И УПРАВЛЕНИЯ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ПРЕДПРИЯТИЕМ ДИСТАНЦИОННОЙ ТОРГОВЛИ (НА ПРИМЕРЕ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ООО «ОТТО-СЕРВИС»).……….………………………………………..…...28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2.1. Общие подходы к организации предприятия………………………28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2.2. Процедура исследования рынка и выбор стратегии……………….32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lastRenderedPageBreak/>
        <w:t>2.2.1. Анализ емкости рынка……………………………………………..32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2.2.2. Конкуренты…………………………………………………………35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2.2.3. Государство…………………………………………………………36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2.2.4. Потребители………………………………………………………...39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2.2.5. Выбор стратегии……………………………………………………41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2.3. Особенности реализации проекта и проблемы управления……….42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2.3.1. Основные этапы и механизм реализации проекта……………….42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2.3.2. Проблемы управления фирмой дистанционной торговли………52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ГЛАВА 3. ОСНОВНЫЕ НАПРАВЛЕНИЯ ОПТИМИЗАЦИИ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ДЕЯТЕЛЬНОСТИ ООО «ОТТО-СЕРВИС» И ПЕРСПЕКТИВЫ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РАЗВИТИЯ ДИСТАНЦИОННОЙ ТОРГОВЛИ В РОССИЙСКОЙ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ФЕДЕРАЦИИ…………………………………………………………………61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3.1. Стратегические направления и тактика конкурентной борьбы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 сфере дистанционной торговли………………….………………...…..61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3.2. CRM-концепция оптимизации дистанционной торговли…………70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3.3. Перспективы развития дистанционной торговли в России……….75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ЗАКЛЮЧЕНИЕ……………………………………………………………….82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СПИСОК ИСПОЛЬЗУЕМЫХ ИСТОЧНИКОВ И ЛИТЕРАТУРЫ…….….87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ПРИЛОЖЕНИЕ……………………………………………………………….90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29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Приложение 6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Пример оформления отзыва на выпускную квалификационную работу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МЕЖДУНАРОДНЫЙ ИНСТИТУТ ЭКОНОМИКИ И ПРАВА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ОТЗЫВ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на выпускную квалификационную работу студента __ курса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факультета экономики и управления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ЧЕРКАСОВА Игоря Ивановича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Тема: Дистанционная торговля товарами народного потребления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 перспективы ее развития в Российской Федерации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(на примере ООО «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ОТТО-сервис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»)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 ВКР исследован комплекс актуальных проблем, исключительно значимых в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теоретическом и прикладном отношениях. В их числе: сущность и содержание управ-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ления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предприятием дистанционной торговли, специфика взаимодействия факторов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микро-, макро- и внутренней среды предприятия (организации), основные тенденции 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перспективы развития рынка товаров народного потребления в России. Существенным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обстоятельством является тот факт, что Черкасов И.И. с 2008 г. успешно руководит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ООО «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ОТТО-сервис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», являясь его генеральным директором.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 первой главе ВКР автор представил исторический экскурс становления и раз-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вития дистанционной торговли в мире как специфического направления продаж,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выде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лил этапы ее развития и рассмотрел опыт становления и развития отечественных пред-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приятий дистанционной торговли в XX в. (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Роспосылторг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 Центросоюз, «Книга-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почтой», «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Семена-почтой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», «Мега-Шоп», «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Доставка.ru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» и другие).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Во второй и третьей главах работы подробно раскрыты генезис, структура,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спе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цифика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функционирования ООО «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ОТТО-сервис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», проанализированы принципы и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ме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тоды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маркетинговой деятельности, выявлены проблемы в области ценообразования,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товародвижения, маркетинговых коммуникаций и покупательского поведения,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обозна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чены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тенденции и перспективы развития рынка дистанционной торговли в Российской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Федерации.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Выполняя задание, Черкасов И.И. изучил и проанализировал значительный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объ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ем литературы. Опираясь на прочные теоретические знания и многолетний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практиче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ский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опыт, он сформулировал выводы и рекомендации, представляющие интерес для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руководителей предприятий (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организаций__________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), деятельность которых связана с торговлей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и оказанием услуг населению. Важным элементом работы является авторское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прило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жение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«Методика эффективной работы с клиентами», раскрывающего оригинальные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методические приемы оптимизации взаимоотношений персонала организации с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клиен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тами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 а также фотодокументы, иллюстрирующие повседневную жизнедеятельность ор-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ганизации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Выпускная квалификационная работа изложена грамотно, последовательно,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убедительно. Структура и содержание работы раскрывают тему исследования.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Обращая внимание на недостатки и упущения в работе, следует отметить, что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ее качество оказалось бы еще выше при условии включения более подробной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инфор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мации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о конкурентах, их стратегии и тактике, слабых и сильных сторонах (например,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lastRenderedPageBreak/>
        <w:t>с использованием SWOT-анализа). К числу главных межнациональных корпораций-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i/>
          <w:iCs/>
          <w:sz w:val="28"/>
          <w:szCs w:val="28"/>
          <w:lang w:val="en-US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конкурентов</w:t>
      </w:r>
      <w:r w:rsidRPr="007573F9">
        <w:rPr>
          <w:rFonts w:ascii="Times New Roman" w:eastAsia="TimesNewRoman" w:hAnsi="Times New Roman" w:cs="Times New Roman"/>
          <w:sz w:val="28"/>
          <w:szCs w:val="28"/>
          <w:lang w:val="en-US"/>
        </w:rPr>
        <w:t xml:space="preserve">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следует</w:t>
      </w:r>
      <w:r w:rsidRPr="007573F9">
        <w:rPr>
          <w:rFonts w:ascii="Times New Roman" w:eastAsia="TimesNewRoman" w:hAnsi="Times New Roman" w:cs="Times New Roman"/>
          <w:sz w:val="28"/>
          <w:szCs w:val="28"/>
          <w:lang w:val="en-US"/>
        </w:rPr>
        <w:t xml:space="preserve">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>отнести</w:t>
      </w:r>
      <w:r w:rsidRPr="007573F9">
        <w:rPr>
          <w:rFonts w:ascii="Times New Roman" w:eastAsia="TimesNew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  <w:lang w:val="en-US"/>
        </w:rPr>
        <w:t>Quelle</w:t>
      </w:r>
      <w:proofErr w:type="spellEnd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  <w:lang w:val="en-US"/>
        </w:rPr>
        <w:t xml:space="preserve">, </w:t>
      </w:r>
      <w:proofErr w:type="spellStart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  <w:lang w:val="en-US"/>
        </w:rPr>
        <w:t>Trois</w:t>
      </w:r>
      <w:proofErr w:type="spellEnd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  <w:lang w:val="en-US"/>
        </w:rPr>
        <w:t>Suisses</w:t>
      </w:r>
      <w:proofErr w:type="spellEnd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  <w:lang w:val="en-US"/>
        </w:rPr>
        <w:t xml:space="preserve">, Freemans of London, </w:t>
      </w:r>
      <w:proofErr w:type="spellStart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  <w:lang w:val="en-US"/>
        </w:rPr>
        <w:t>Kays</w:t>
      </w:r>
      <w:proofErr w:type="spellEnd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  <w:lang w:val="en-US"/>
        </w:rPr>
        <w:t xml:space="preserve">, </w:t>
      </w:r>
      <w:proofErr w:type="spellStart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  <w:lang w:val="en-US"/>
        </w:rPr>
        <w:t>Neckermann</w:t>
      </w:r>
      <w:proofErr w:type="spellEnd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  <w:lang w:val="en-US"/>
        </w:rPr>
        <w:t>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La</w:t>
      </w:r>
      <w:proofErr w:type="spellEnd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Redoute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 xml:space="preserve">Вывод: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выпускная квалификационная работа Черкасова Игоря Ивановича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соот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ветствует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требованиям Государственного образовательного стандарта к уровню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подго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товки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выпускника (бакалавра) и может быть допущена к защите.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Руководитель выпускной квалификационной работы: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Зам. зав. кафедрой менеджмента и маркетинга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кандидат экономических наук, доцент ___________________ Н.И. Гавриленко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26 января 2012 г.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30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Приложение 7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Пример оформления рецензии на выпускную квалификационную работу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РЕЦЕНЗИЯ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на выпускную квалификационную работу студента 6 курса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факультета экономики и управления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Международного института экономики и права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ЧЕРКАСОВА Игоря Ивановича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Тема: Дистанционная торговля товарами народного потребления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 перспективы ее развития в Российской Федерации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(на примере ООО «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ОТТО-сервис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»)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Выпускная квалификационная работа посвящена анализу актуальной и значимой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проблемы – организации и эффективного функционирования предприятия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дистанцион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ной торговли, а также особенностей взаимодействия факторов микро- и макросреды 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перспектив развития рынка товаров народного потребления в Российской Федерации.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 первой главе ВКР автор представил исторический экскурс становления и раз-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вития дистанционной торговли в мире (Западная Европа, США) как специфического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направления продаж, выделил основные этапы ее развития и рассмотрел характерные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особенности отечественной дистанционной торговли в XX в. (опыт предприятий «По-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сылторга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»).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Особую ценность представляют вторая и третья главы работы, где раскрыты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ге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незис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, структура, специфика функционирования ООО «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ОТТО-сервис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»,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проанализиро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ваны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принципы и методы маркетинговой деятельности, выявлены проблемы в области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ценообразования, товародвижения, маркетинговых коммуникаций и покупательского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поведения.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Выполняя задание, Черкасов И.И. изучил и проанализировал значительный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объ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ем научной, учебной и справочно-энциклопедической литературы. При проведении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ис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следования автор продемонстрировал глубокие знания по гуманитарным, социальным,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общим профессиональным и специальным дисциплинам. Опираясь на прочные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теоре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тические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знания и многолетний практический опыт в должности генерального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дирек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тора фирмы «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ОТТО-сервис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», он сформулировал выводы и рекомендации, представ-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ляющие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интерес для руководителей и персонала современных российских организаций,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прямо или косвенно связанных с торговлей и оказанием услуг физическим и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юридиче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ским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лицам. Особенностью ВКР является наличие в ней приложения, раскрывающего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оригинальные методические приемы оптимизации взаимоотношений персонала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орга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низации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с клиентами, а также фотодокументы, иллюстрирующие повседневную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жизне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деятельность организации.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Наряду с несомненными достоинствами работа не лишена и определенных не-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достатков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. К их числу следует отнести поверхностный анализ особенностей работы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подразделений и партнеров «ОТТО» в различных странах ЕС и СНГ.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Выпускная квалификационная работа изложена грамотно, последовательно,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убедительно и соответствует требованиям, предъявляемым к квалификационным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рабо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там подобного рода. Структура и содержание работы раскрывают тему исследования.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 xml:space="preserve">Вывод: </w:t>
      </w: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дипломная работа Черкасова Игоря Ивановича соответствует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требова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lastRenderedPageBreak/>
        <w:t>ниям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Государственного образовательного стандарта высшего профессионального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обра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зования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к уровню подготовки бакалавра и заслуживает отличной* оценки.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Рецензент: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Проректор Гуманитарно-социального института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кандидат экономических наук, доцент _____________________ В.В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Присташ</w:t>
      </w:r>
      <w:proofErr w:type="spellEnd"/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29 января 2012 года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* оценка может быть: отличная, хорошая, удовлетворительная.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31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32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МЕТОДИЧЕСКИЕ РЕКОМЕНДАЦИИ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ПО ПОДГОТОВКЕ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КУРСОВЫХ И ВЫПУСКНЫХ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КВАЛИФИКАЦИОННЫХ РАБОТ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b/>
          <w:bCs/>
          <w:sz w:val="28"/>
          <w:szCs w:val="28"/>
        </w:rPr>
        <w:t>Для студентов факультета экономики и управления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Редактор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М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.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В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Егорова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Макет, верстка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Т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.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А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Поверина</w:t>
      </w:r>
      <w:proofErr w:type="spellEnd"/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,Italic" w:hAnsi="Times New Roman" w:cs="Times New Roman"/>
          <w:i/>
          <w:iCs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Корректор 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В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>.</w:t>
      </w:r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Т</w:t>
      </w:r>
      <w:r w:rsidRPr="007573F9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7573F9">
        <w:rPr>
          <w:rFonts w:ascii="Times New Roman" w:eastAsia="TimesNewRoman,Italic" w:hAnsi="Times New Roman" w:cs="Times New Roman"/>
          <w:i/>
          <w:iCs/>
          <w:sz w:val="28"/>
          <w:szCs w:val="28"/>
        </w:rPr>
        <w:t>Агаев</w:t>
      </w:r>
      <w:proofErr w:type="spellEnd"/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Лицензия ИД № 00871 от 25.01.00. Подписано в печать 23.10.2012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Формат 60×84 1/16.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Усл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.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печ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. л. 1,9. Изд. № 2447</w:t>
      </w:r>
    </w:p>
    <w:p w:rsidR="002533E1" w:rsidRPr="007573F9" w:rsidRDefault="002533E1" w:rsidP="007573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>Издательство МИЭП, типография МИЭП</w:t>
      </w:r>
    </w:p>
    <w:p w:rsidR="007E1DF6" w:rsidRPr="007573F9" w:rsidRDefault="002533E1" w:rsidP="007573F9">
      <w:pPr>
        <w:jc w:val="both"/>
        <w:rPr>
          <w:rFonts w:ascii="Times New Roman" w:hAnsi="Times New Roman" w:cs="Times New Roman"/>
          <w:sz w:val="28"/>
          <w:szCs w:val="28"/>
        </w:rPr>
      </w:pPr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105082 Москва,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Рубцовская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573F9">
        <w:rPr>
          <w:rFonts w:ascii="Times New Roman" w:eastAsia="TimesNewRoman" w:hAnsi="Times New Roman" w:cs="Times New Roman"/>
          <w:sz w:val="28"/>
          <w:szCs w:val="28"/>
        </w:rPr>
        <w:t>наб</w:t>
      </w:r>
      <w:proofErr w:type="spellEnd"/>
      <w:r w:rsidRPr="007573F9">
        <w:rPr>
          <w:rFonts w:ascii="Times New Roman" w:eastAsia="TimesNewRoman" w:hAnsi="Times New Roman" w:cs="Times New Roman"/>
          <w:sz w:val="28"/>
          <w:szCs w:val="28"/>
        </w:rPr>
        <w:t>., д. 3, стр. 1__</w:t>
      </w:r>
      <w:r w:rsidR="003E6371" w:rsidRPr="007573F9">
        <w:rPr>
          <w:rFonts w:ascii="Times New Roman" w:hAnsi="Times New Roman" w:cs="Times New Roman"/>
          <w:sz w:val="28"/>
          <w:szCs w:val="28"/>
        </w:rPr>
        <w:t>вом государстве.__</w:t>
      </w:r>
    </w:p>
    <w:sectPr w:rsidR="007E1DF6" w:rsidRPr="007573F9" w:rsidSect="00A064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929C9"/>
    <w:multiLevelType w:val="hybridMultilevel"/>
    <w:tmpl w:val="6882B1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F2CE2"/>
    <w:multiLevelType w:val="hybridMultilevel"/>
    <w:tmpl w:val="B82C181C"/>
    <w:lvl w:ilvl="0" w:tplc="D7FEBC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D915EB6"/>
    <w:multiLevelType w:val="multilevel"/>
    <w:tmpl w:val="D29C5B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1040"/>
        </w:tabs>
        <w:ind w:left="10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20"/>
        </w:tabs>
        <w:ind w:left="1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40"/>
        </w:tabs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20"/>
        </w:tabs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040"/>
        </w:tabs>
        <w:ind w:left="3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040"/>
        </w:tabs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360"/>
        </w:tabs>
        <w:ind w:left="4360" w:hanging="1440"/>
      </w:pPr>
      <w:rPr>
        <w:rFonts w:hint="default"/>
      </w:rPr>
    </w:lvl>
  </w:abstractNum>
  <w:abstractNum w:abstractNumId="3">
    <w:nsid w:val="34270A86"/>
    <w:multiLevelType w:val="multilevel"/>
    <w:tmpl w:val="C18A4B2A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4">
    <w:nsid w:val="43B10D39"/>
    <w:multiLevelType w:val="hybridMultilevel"/>
    <w:tmpl w:val="6E46FAE4"/>
    <w:lvl w:ilvl="0" w:tplc="A7CCE2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3E6371"/>
    <w:rsid w:val="000D27D5"/>
    <w:rsid w:val="002533E1"/>
    <w:rsid w:val="003E6371"/>
    <w:rsid w:val="005705F6"/>
    <w:rsid w:val="0075613F"/>
    <w:rsid w:val="007573F9"/>
    <w:rsid w:val="007E1DF6"/>
    <w:rsid w:val="00A064BE"/>
    <w:rsid w:val="00B2538F"/>
    <w:rsid w:val="00C635D8"/>
    <w:rsid w:val="00C7679E"/>
    <w:rsid w:val="00E916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7" type="connector" idref="#Прямая со стрелкой 4"/>
        <o:r id="V:Rule8" type="connector" idref="#Прямая со стрелкой 15"/>
        <o:r id="V:Rule9" type="connector" idref="#Прямая со стрелкой 7"/>
        <o:r id="V:Rule10" type="connector" idref="#Прямая со стрелкой 9"/>
        <o:r id="V:Rule11" type="connector" idref="#Прямая со стрелкой 13"/>
        <o:r id="V:Rule12" type="connector" idref="#Прямая со стрелкой 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4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0D27D5"/>
    <w:rPr>
      <w:color w:val="0000FF"/>
      <w:u w:val="single"/>
    </w:rPr>
  </w:style>
  <w:style w:type="paragraph" w:customStyle="1" w:styleId="western">
    <w:name w:val="western"/>
    <w:basedOn w:val="a"/>
    <w:uiPriority w:val="99"/>
    <w:rsid w:val="000D2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qFormat/>
    <w:rsid w:val="000D27D5"/>
    <w:pPr>
      <w:ind w:left="720"/>
    </w:pPr>
    <w:rPr>
      <w:rFonts w:ascii="Calibri" w:eastAsia="Calibri" w:hAnsi="Calibri" w:cs="Calibr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56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613F"/>
    <w:rPr>
      <w:rFonts w:ascii="Tahoma" w:hAnsi="Tahoma" w:cs="Tahoma"/>
      <w:sz w:val="16"/>
      <w:szCs w:val="16"/>
    </w:rPr>
  </w:style>
  <w:style w:type="paragraph" w:styleId="a7">
    <w:name w:val="Title"/>
    <w:basedOn w:val="a"/>
    <w:link w:val="a8"/>
    <w:qFormat/>
    <w:rsid w:val="005705F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8">
    <w:name w:val="Название Знак"/>
    <w:basedOn w:val="a0"/>
    <w:link w:val="a7"/>
    <w:rsid w:val="005705F6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9">
    <w:name w:val="Subtitle"/>
    <w:basedOn w:val="a"/>
    <w:link w:val="aa"/>
    <w:qFormat/>
    <w:rsid w:val="005705F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Подзаголовок Знак"/>
    <w:basedOn w:val="a0"/>
    <w:link w:val="a9"/>
    <w:rsid w:val="005705F6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feratbank.ru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yperlink" Target="http://allbest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tudentbank.ru" TargetMode="External"/><Relationship Id="rId34" Type="http://schemas.openxmlformats.org/officeDocument/2006/relationships/hyperlink" Target="http://allbest.ru" TargetMode="External"/><Relationship Id="rId7" Type="http://schemas.openxmlformats.org/officeDocument/2006/relationships/hyperlink" Target="http://studentbank.ru" TargetMode="External"/><Relationship Id="rId12" Type="http://schemas.openxmlformats.org/officeDocument/2006/relationships/hyperlink" Target="http://allbest.ru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://www.referats.net" TargetMode="External"/><Relationship Id="rId33" Type="http://schemas.openxmlformats.org/officeDocument/2006/relationships/hyperlink" Target="http://www.referats.net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etxt.ru/faq/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://studentbank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etxt.ru/" TargetMode="External"/><Relationship Id="rId11" Type="http://schemas.openxmlformats.org/officeDocument/2006/relationships/hyperlink" Target="http://www.referats.net" TargetMode="External"/><Relationship Id="rId24" Type="http://schemas.openxmlformats.org/officeDocument/2006/relationships/hyperlink" Target="http://www.kanycma.ru" TargetMode="External"/><Relationship Id="rId32" Type="http://schemas.openxmlformats.org/officeDocument/2006/relationships/hyperlink" Target="http://www.kanycma.ru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3.jpeg"/><Relationship Id="rId23" Type="http://schemas.openxmlformats.org/officeDocument/2006/relationships/hyperlink" Target="http://mobiro.ru" TargetMode="External"/><Relationship Id="rId28" Type="http://schemas.openxmlformats.org/officeDocument/2006/relationships/hyperlink" Target="http://www.etxt.ru/" TargetMode="External"/><Relationship Id="rId36" Type="http://schemas.openxmlformats.org/officeDocument/2006/relationships/image" Target="media/image10.jpeg"/><Relationship Id="rId10" Type="http://schemas.openxmlformats.org/officeDocument/2006/relationships/hyperlink" Target="http://www.kanycma.ru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://mobiro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obiro.ru" TargetMode="External"/><Relationship Id="rId14" Type="http://schemas.openxmlformats.org/officeDocument/2006/relationships/hyperlink" Target="http://www.etxt.ru/antiplagiat/" TargetMode="External"/><Relationship Id="rId22" Type="http://schemas.openxmlformats.org/officeDocument/2006/relationships/hyperlink" Target="http://www.referatbank.ru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://www.referatbank.ru" TargetMode="External"/><Relationship Id="rId35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43</Pages>
  <Words>11114</Words>
  <Characters>63352</Characters>
  <Application>Microsoft Office Word</Application>
  <DocSecurity>0</DocSecurity>
  <Lines>527</Lines>
  <Paragraphs>148</Paragraphs>
  <ScaleCrop>false</ScaleCrop>
  <Company/>
  <LinksUpToDate>false</LinksUpToDate>
  <CharactersWithSpaces>74318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2016-01-31T14:47:00Z</dcterms:created>
  <dcterms:modified xsi:type="dcterms:W3CDTF">2016-02-01T12:34:00Z</dcterms:modified>
</cp:coreProperties>
</file>